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5978" w14:textId="77777777" w:rsidR="006A0CAF" w:rsidRDefault="00D947E8">
      <w:pPr>
        <w:pStyle w:val="BodyText"/>
        <w:ind w:left="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206D6C" wp14:editId="7112945C">
            <wp:extent cx="654862" cy="6895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62" cy="68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2196" w14:textId="77777777" w:rsidR="006A0CAF" w:rsidRDefault="00D947E8">
      <w:pPr>
        <w:pStyle w:val="Title"/>
        <w:spacing w:before="263"/>
        <w:ind w:left="568"/>
      </w:pPr>
      <w:r>
        <w:t>Equality</w:t>
      </w:r>
      <w:r>
        <w:rPr>
          <w:spacing w:val="-14"/>
        </w:rPr>
        <w:t xml:space="preserve"> </w:t>
      </w:r>
      <w:r>
        <w:rPr>
          <w:spacing w:val="-2"/>
        </w:rPr>
        <w:t>Policy</w:t>
      </w:r>
    </w:p>
    <w:p w14:paraId="66648541" w14:textId="77777777" w:rsidR="006A0CAF" w:rsidRDefault="00D947E8">
      <w:pPr>
        <w:pStyle w:val="Title"/>
      </w:pPr>
      <w:r>
        <w:t>St</w:t>
      </w:r>
      <w:r>
        <w:rPr>
          <w:spacing w:val="-11"/>
        </w:rPr>
        <w:t xml:space="preserve"> </w:t>
      </w:r>
      <w:r>
        <w:t>Mary’s</w:t>
      </w:r>
      <w:r>
        <w:rPr>
          <w:spacing w:val="-10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rPr>
          <w:spacing w:val="-2"/>
        </w:rPr>
        <w:t>Statement</w:t>
      </w:r>
    </w:p>
    <w:p w14:paraId="395901EE" w14:textId="77777777" w:rsidR="006A0CAF" w:rsidRDefault="006A0CAF">
      <w:pPr>
        <w:pStyle w:val="BodyText"/>
        <w:spacing w:before="1"/>
        <w:rPr>
          <w:rFonts w:ascii="Arial"/>
          <w:b/>
          <w:sz w:val="32"/>
        </w:rPr>
      </w:pPr>
    </w:p>
    <w:p w14:paraId="26ABCFD8" w14:textId="77777777" w:rsidR="006A0CAF" w:rsidRDefault="00D947E8">
      <w:pPr>
        <w:pStyle w:val="Heading1"/>
        <w:rPr>
          <w:u w:val="none"/>
        </w:rPr>
      </w:pPr>
      <w:r>
        <w:t>Introductory</w:t>
      </w:r>
      <w:r>
        <w:rPr>
          <w:spacing w:val="-15"/>
        </w:rPr>
        <w:t xml:space="preserve"> </w:t>
      </w:r>
      <w:r>
        <w:rPr>
          <w:spacing w:val="-4"/>
        </w:rPr>
        <w:t>notes</w:t>
      </w:r>
    </w:p>
    <w:p w14:paraId="285156C7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537AEACE" w14:textId="77777777" w:rsidR="006A0CAF" w:rsidRDefault="00D947E8">
      <w:pPr>
        <w:pStyle w:val="BodyText"/>
        <w:ind w:left="732" w:right="198"/>
      </w:pPr>
      <w:r>
        <w:t>The Equality Act 2010 was introduced fully in April 2011 and there is no longer a</w:t>
      </w:r>
      <w:r>
        <w:rPr>
          <w:spacing w:val="40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policies. However, it is still good practice for a school to make a statement about the principles according to which it assesses</w:t>
      </w:r>
      <w:r>
        <w:rPr>
          <w:spacing w:val="-2"/>
        </w:rPr>
        <w:t xml:space="preserve"> </w:t>
      </w:r>
      <w:r>
        <w:t>the impact on</w:t>
      </w:r>
      <w:r>
        <w:rPr>
          <w:spacing w:val="-2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of its policies and practices, and</w:t>
      </w:r>
      <w:r>
        <w:rPr>
          <w:spacing w:val="-4"/>
        </w:rPr>
        <w:t xml:space="preserve"> </w:t>
      </w:r>
      <w:r>
        <w:t>according to which it establishes specific objectives.</w:t>
      </w:r>
    </w:p>
    <w:p w14:paraId="2D8ECADC" w14:textId="77777777" w:rsidR="006A0CAF" w:rsidRDefault="006A0CAF">
      <w:pPr>
        <w:pStyle w:val="BodyText"/>
        <w:spacing w:before="2"/>
      </w:pPr>
    </w:p>
    <w:p w14:paraId="5A093495" w14:textId="77777777" w:rsidR="006A0CAF" w:rsidRDefault="00D947E8">
      <w:pPr>
        <w:pStyle w:val="BodyText"/>
        <w:ind w:left="732" w:right="183"/>
      </w:pPr>
      <w:r>
        <w:t>We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of public</w:t>
      </w:r>
      <w:r>
        <w:rPr>
          <w:spacing w:val="-1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duty,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of our functions, have due regard to the need to:</w:t>
      </w:r>
    </w:p>
    <w:p w14:paraId="2E333017" w14:textId="77777777" w:rsidR="006A0CAF" w:rsidRDefault="006A0CAF">
      <w:pPr>
        <w:pStyle w:val="BodyText"/>
        <w:spacing w:before="25"/>
      </w:pPr>
    </w:p>
    <w:p w14:paraId="7CC8B4C6" w14:textId="77777777" w:rsidR="006A0CAF" w:rsidRDefault="00D947E8">
      <w:pPr>
        <w:pStyle w:val="ListParagraph"/>
        <w:numPr>
          <w:ilvl w:val="0"/>
          <w:numId w:val="4"/>
        </w:numPr>
        <w:tabs>
          <w:tab w:val="left" w:pos="1452"/>
        </w:tabs>
        <w:spacing w:before="1" w:line="240" w:lineRule="auto"/>
        <w:ind w:right="677"/>
        <w:rPr>
          <w:rFonts w:ascii="Wingdings" w:hAnsi="Wingdings"/>
          <w:sz w:val="20"/>
        </w:rPr>
      </w:pPr>
      <w:r>
        <w:t>Eliminate</w:t>
      </w:r>
      <w:r>
        <w:rPr>
          <w:spacing w:val="-4"/>
        </w:rPr>
        <w:t xml:space="preserve"> </w:t>
      </w:r>
      <w:r>
        <w:t>discrimination,</w:t>
      </w:r>
      <w:r>
        <w:rPr>
          <w:spacing w:val="-5"/>
        </w:rPr>
        <w:t xml:space="preserve"> </w:t>
      </w:r>
      <w:r>
        <w:t>harassment,</w:t>
      </w:r>
      <w:r>
        <w:rPr>
          <w:spacing w:val="-2"/>
        </w:rPr>
        <w:t xml:space="preserve"> </w:t>
      </w:r>
      <w:proofErr w:type="spellStart"/>
      <w:r>
        <w:t>victimisation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 prohibited under the Act.</w:t>
      </w:r>
    </w:p>
    <w:p w14:paraId="3ACC08A4" w14:textId="77777777" w:rsidR="006A0CAF" w:rsidRDefault="00D947E8">
      <w:pPr>
        <w:pStyle w:val="ListParagraph"/>
        <w:numPr>
          <w:ilvl w:val="0"/>
          <w:numId w:val="4"/>
        </w:numPr>
        <w:tabs>
          <w:tab w:val="left" w:pos="1452"/>
        </w:tabs>
        <w:spacing w:before="120" w:line="240" w:lineRule="auto"/>
        <w:ind w:right="579"/>
        <w:rPr>
          <w:rFonts w:ascii="Wingdings" w:hAnsi="Wingdings"/>
          <w:sz w:val="20"/>
        </w:rPr>
      </w:pPr>
      <w:r>
        <w:t>Advance</w:t>
      </w:r>
      <w:r>
        <w:rPr>
          <w:spacing w:val="-4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of opportunity</w:t>
      </w:r>
      <w:r>
        <w:rPr>
          <w:spacing w:val="-6"/>
        </w:rPr>
        <w:t xml:space="preserve"> </w:t>
      </w:r>
      <w:r>
        <w:t>between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 xml:space="preserve">protected characteristic and </w:t>
      </w:r>
      <w:proofErr w:type="gramStart"/>
      <w:r>
        <w:t>persons</w:t>
      </w:r>
      <w:proofErr w:type="gramEnd"/>
      <w:r>
        <w:t xml:space="preserve"> who do not share </w:t>
      </w:r>
      <w:proofErr w:type="gramStart"/>
      <w:r>
        <w:t>it;</w:t>
      </w:r>
      <w:proofErr w:type="gramEnd"/>
    </w:p>
    <w:p w14:paraId="40744708" w14:textId="77777777" w:rsidR="006A0CAF" w:rsidRDefault="00D947E8">
      <w:pPr>
        <w:pStyle w:val="ListParagraph"/>
        <w:numPr>
          <w:ilvl w:val="0"/>
          <w:numId w:val="4"/>
        </w:numPr>
        <w:tabs>
          <w:tab w:val="left" w:pos="1452"/>
        </w:tabs>
        <w:spacing w:before="121" w:line="240" w:lineRule="auto"/>
        <w:ind w:right="227"/>
        <w:rPr>
          <w:rFonts w:ascii="Wingdings" w:hAnsi="Wingdings"/>
          <w:sz w:val="20"/>
        </w:rPr>
      </w:pPr>
      <w:r>
        <w:t>Foster</w:t>
      </w:r>
      <w:r>
        <w:rPr>
          <w:spacing w:val="-7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 xml:space="preserve">characteristic and </w:t>
      </w:r>
      <w:proofErr w:type="gramStart"/>
      <w:r>
        <w:t>persons</w:t>
      </w:r>
      <w:proofErr w:type="gramEnd"/>
      <w:r>
        <w:t xml:space="preserve"> who do not share it.</w:t>
      </w:r>
    </w:p>
    <w:p w14:paraId="47D5D460" w14:textId="77777777" w:rsidR="006A0CAF" w:rsidRDefault="006A0CAF">
      <w:pPr>
        <w:pStyle w:val="BodyText"/>
        <w:spacing w:before="28"/>
      </w:pPr>
    </w:p>
    <w:p w14:paraId="714131E0" w14:textId="77777777" w:rsidR="006A0CAF" w:rsidRDefault="00D947E8">
      <w:pPr>
        <w:pStyle w:val="BodyText"/>
        <w:ind w:left="732"/>
      </w:pP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pupils, staff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facilities.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give relevant and proportionate consideration to the public </w:t>
      </w:r>
      <w:proofErr w:type="gramStart"/>
      <w:r>
        <w:t>sector</w:t>
      </w:r>
      <w:proofErr w:type="gramEnd"/>
      <w:r>
        <w:t xml:space="preserve"> equality duty.</w:t>
      </w:r>
    </w:p>
    <w:p w14:paraId="6D2357C2" w14:textId="77777777" w:rsidR="006A0CAF" w:rsidRDefault="006A0CAF">
      <w:pPr>
        <w:pStyle w:val="BodyText"/>
        <w:spacing w:before="23"/>
      </w:pPr>
    </w:p>
    <w:p w14:paraId="7FEA9134" w14:textId="77777777" w:rsidR="006A0CAF" w:rsidRDefault="00D947E8">
      <w:pPr>
        <w:pStyle w:val="BodyText"/>
        <w:spacing w:before="1"/>
        <w:ind w:left="732"/>
      </w:pPr>
      <w:r>
        <w:t>The</w:t>
      </w:r>
      <w:r>
        <w:rPr>
          <w:spacing w:val="-9"/>
        </w:rPr>
        <w:t xml:space="preserve"> </w:t>
      </w:r>
      <w:r>
        <w:t>protected</w:t>
      </w:r>
      <w:r>
        <w:rPr>
          <w:spacing w:val="-8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schools</w:t>
      </w:r>
      <w:proofErr w:type="gramEnd"/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rPr>
          <w:spacing w:val="-4"/>
        </w:rPr>
        <w:t>are:</w:t>
      </w:r>
    </w:p>
    <w:p w14:paraId="64D16F1A" w14:textId="77777777" w:rsidR="006A0CAF" w:rsidRDefault="006A0CAF">
      <w:pPr>
        <w:pStyle w:val="BodyText"/>
        <w:spacing w:before="29"/>
      </w:pPr>
    </w:p>
    <w:p w14:paraId="51A011FC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line="252" w:lineRule="exact"/>
      </w:pPr>
      <w:r>
        <w:rPr>
          <w:spacing w:val="-2"/>
        </w:rPr>
        <w:t>Disability</w:t>
      </w:r>
    </w:p>
    <w:p w14:paraId="04DECCB6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line="252" w:lineRule="exact"/>
      </w:pPr>
      <w:r>
        <w:t>Gender</w:t>
      </w:r>
      <w:r>
        <w:rPr>
          <w:spacing w:val="-5"/>
        </w:rPr>
        <w:t xml:space="preserve"> </w:t>
      </w:r>
      <w:r>
        <w:rPr>
          <w:spacing w:val="-2"/>
        </w:rPr>
        <w:t>identity</w:t>
      </w:r>
    </w:p>
    <w:p w14:paraId="726025A0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before="1" w:line="252" w:lineRule="exact"/>
      </w:pPr>
      <w:r>
        <w:t>Pregnancy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maternity</w:t>
      </w:r>
    </w:p>
    <w:p w14:paraId="6D905E36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line="252" w:lineRule="exact"/>
      </w:pPr>
      <w:r>
        <w:rPr>
          <w:spacing w:val="-4"/>
        </w:rPr>
        <w:t>Race</w:t>
      </w:r>
    </w:p>
    <w:p w14:paraId="567B3DD2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line="252" w:lineRule="exact"/>
      </w:pPr>
      <w:r>
        <w:t>Religion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belief</w:t>
      </w:r>
    </w:p>
    <w:p w14:paraId="50FF7309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before="2" w:line="253" w:lineRule="exact"/>
      </w:pPr>
      <w:r>
        <w:rPr>
          <w:spacing w:val="-5"/>
        </w:rPr>
        <w:t>Sex</w:t>
      </w:r>
    </w:p>
    <w:p w14:paraId="72ED00A0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line="240" w:lineRule="auto"/>
      </w:pPr>
      <w:r>
        <w:t>Sexual</w:t>
      </w:r>
      <w:r>
        <w:rPr>
          <w:spacing w:val="-8"/>
        </w:rPr>
        <w:t xml:space="preserve"> </w:t>
      </w:r>
      <w:r>
        <w:rPr>
          <w:spacing w:val="-2"/>
        </w:rPr>
        <w:t>orientation</w:t>
      </w:r>
    </w:p>
    <w:p w14:paraId="093DEA99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before="1" w:line="252" w:lineRule="exact"/>
      </w:pPr>
      <w:r>
        <w:t>Age</w:t>
      </w:r>
      <w:r>
        <w:rPr>
          <w:spacing w:val="-5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pupils)</w:t>
      </w:r>
    </w:p>
    <w:p w14:paraId="275D956C" w14:textId="77777777" w:rsidR="006A0CAF" w:rsidRDefault="00D947E8">
      <w:pPr>
        <w:pStyle w:val="ListParagraph"/>
        <w:numPr>
          <w:ilvl w:val="0"/>
          <w:numId w:val="3"/>
        </w:numPr>
        <w:tabs>
          <w:tab w:val="left" w:pos="1452"/>
        </w:tabs>
        <w:spacing w:line="252" w:lineRule="exact"/>
      </w:pPr>
      <w:r>
        <w:t>Marriage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Partnerships</w:t>
      </w:r>
      <w:r>
        <w:rPr>
          <w:spacing w:val="-6"/>
        </w:rPr>
        <w:t xml:space="preserve"> </w:t>
      </w:r>
      <w:r>
        <w:t>(not</w:t>
      </w:r>
      <w:r>
        <w:rPr>
          <w:spacing w:val="-7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rPr>
          <w:spacing w:val="-2"/>
        </w:rPr>
        <w:t>pupils)</w:t>
      </w:r>
    </w:p>
    <w:p w14:paraId="4C3A1FA8" w14:textId="77777777" w:rsidR="006A0CAF" w:rsidRDefault="006A0CAF">
      <w:pPr>
        <w:pStyle w:val="BodyText"/>
        <w:spacing w:before="27"/>
      </w:pPr>
    </w:p>
    <w:p w14:paraId="6CDD5E8C" w14:textId="77777777" w:rsidR="006A0CAF" w:rsidRDefault="00D947E8">
      <w:pPr>
        <w:pStyle w:val="BodyText"/>
        <w:ind w:left="732"/>
      </w:pPr>
      <w:r>
        <w:t>Age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protected characteristics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schools</w:t>
      </w:r>
      <w:proofErr w:type="gramEnd"/>
      <w:r>
        <w:t xml:space="preserve"> provisions for pupils.</w:t>
      </w:r>
    </w:p>
    <w:p w14:paraId="03811DFE" w14:textId="77777777" w:rsidR="006A0CAF" w:rsidRDefault="006A0CAF">
      <w:pPr>
        <w:pStyle w:val="BodyText"/>
        <w:spacing w:before="26"/>
      </w:pPr>
    </w:p>
    <w:p w14:paraId="0B6859F1" w14:textId="77777777" w:rsidR="006A0CAF" w:rsidRDefault="00D947E8">
      <w:pPr>
        <w:pStyle w:val="BodyText"/>
        <w:ind w:left="732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rFonts w:ascii="Arial"/>
          <w:b/>
        </w:rPr>
        <w:t>due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regard</w:t>
      </w:r>
      <w:r>
        <w:rPr>
          <w:rFonts w:ascii="Arial"/>
          <w:b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advancing</w:t>
      </w:r>
      <w:r>
        <w:rPr>
          <w:spacing w:val="-1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serious consideration of the need to</w:t>
      </w:r>
    </w:p>
    <w:p w14:paraId="3D4F1CA9" w14:textId="77777777" w:rsidR="006A0CAF" w:rsidRDefault="006A0CAF">
      <w:pPr>
        <w:pStyle w:val="BodyText"/>
        <w:spacing w:before="27"/>
      </w:pPr>
    </w:p>
    <w:p w14:paraId="1F0B5C62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  <w:spacing w:before="1" w:line="240" w:lineRule="auto"/>
        <w:ind w:right="737"/>
      </w:pPr>
      <w:r>
        <w:t>remove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minimise</w:t>
      </w:r>
      <w:proofErr w:type="spellEnd"/>
      <w:r>
        <w:rPr>
          <w:spacing w:val="-5"/>
        </w:rPr>
        <w:t xml:space="preserve"> </w:t>
      </w:r>
      <w:r>
        <w:t>disadvantages</w:t>
      </w:r>
      <w:r>
        <w:rPr>
          <w:spacing w:val="-5"/>
        </w:rPr>
        <w:t xml:space="preserve"> </w:t>
      </w:r>
      <w:r>
        <w:t>suffered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gramStart"/>
      <w:r>
        <w:t>persons</w:t>
      </w:r>
      <w:proofErr w:type="gramEnd"/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relevant protected characteristic that are connected to that </w:t>
      </w:r>
      <w:proofErr w:type="gramStart"/>
      <w:r>
        <w:t>characteristic;</w:t>
      </w:r>
      <w:proofErr w:type="gramEnd"/>
    </w:p>
    <w:p w14:paraId="11E3DF0A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  <w:spacing w:before="118" w:line="240" w:lineRule="auto"/>
        <w:ind w:right="184"/>
      </w:pP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 xml:space="preserve">of </w:t>
      </w:r>
      <w:proofErr w:type="gramStart"/>
      <w:r>
        <w:t>persons</w:t>
      </w:r>
      <w:proofErr w:type="gramEnd"/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 xml:space="preserve">that are different from the needs of </w:t>
      </w:r>
      <w:proofErr w:type="gramStart"/>
      <w:r>
        <w:t>persons</w:t>
      </w:r>
      <w:proofErr w:type="gramEnd"/>
      <w:r>
        <w:t xml:space="preserve"> who do not share </w:t>
      </w:r>
      <w:proofErr w:type="gramStart"/>
      <w:r>
        <w:t>it;</w:t>
      </w:r>
      <w:proofErr w:type="gramEnd"/>
    </w:p>
    <w:p w14:paraId="6DF04863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  <w:spacing w:before="119" w:line="240" w:lineRule="auto"/>
        <w:ind w:right="351"/>
      </w:pPr>
      <w:r>
        <w:t>encourage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protected</w:t>
      </w:r>
      <w:r>
        <w:rPr>
          <w:spacing w:val="-3"/>
        </w:rPr>
        <w:t xml:space="preserve"> </w:t>
      </w:r>
      <w:r>
        <w:t>characteristic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 xml:space="preserve">in public life or in any activity in which participation by such </w:t>
      </w:r>
      <w:proofErr w:type="gramStart"/>
      <w:r>
        <w:t>persons</w:t>
      </w:r>
      <w:proofErr w:type="gramEnd"/>
      <w:r>
        <w:t xml:space="preserve"> is disproportionately low.</w:t>
      </w:r>
    </w:p>
    <w:p w14:paraId="3616024A" w14:textId="77777777" w:rsidR="006A0CAF" w:rsidRDefault="006A0CAF">
      <w:pPr>
        <w:pStyle w:val="ListParagraph"/>
        <w:spacing w:line="240" w:lineRule="auto"/>
        <w:sectPr w:rsidR="006A0CAF">
          <w:footerReference w:type="default" r:id="rId11"/>
          <w:type w:val="continuous"/>
          <w:pgSz w:w="11910" w:h="16840"/>
          <w:pgMar w:top="320" w:right="1275" w:bottom="1240" w:left="708" w:header="0" w:footer="1055" w:gutter="0"/>
          <w:pgNumType w:start="1"/>
          <w:cols w:space="720"/>
        </w:sectPr>
      </w:pPr>
    </w:p>
    <w:p w14:paraId="0562A255" w14:textId="77777777" w:rsidR="006A0CAF" w:rsidRDefault="00D947E8">
      <w:pPr>
        <w:pStyle w:val="BodyText"/>
        <w:spacing w:before="79"/>
        <w:ind w:left="732"/>
      </w:pPr>
      <w:r>
        <w:lastRenderedPageBreak/>
        <w:t>We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take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 ‘due</w:t>
      </w:r>
      <w:r>
        <w:rPr>
          <w:spacing w:val="-5"/>
        </w:rPr>
        <w:t xml:space="preserve"> </w:t>
      </w:r>
      <w:r>
        <w:rPr>
          <w:spacing w:val="-2"/>
        </w:rPr>
        <w:t>regard’</w:t>
      </w:r>
    </w:p>
    <w:p w14:paraId="33FA5B5D" w14:textId="77777777" w:rsidR="006A0CAF" w:rsidRDefault="006A0CAF">
      <w:pPr>
        <w:pStyle w:val="BodyText"/>
        <w:spacing w:before="24"/>
      </w:pPr>
    </w:p>
    <w:p w14:paraId="268FD960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  <w:spacing w:line="269" w:lineRule="exact"/>
      </w:pPr>
      <w:r>
        <w:rPr>
          <w:rFonts w:ascii="Arial" w:hAnsi="Arial"/>
          <w:b/>
        </w:rPr>
        <w:t>awareness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2"/>
        </w:rPr>
        <w:t>requires</w:t>
      </w:r>
    </w:p>
    <w:p w14:paraId="77930280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</w:pPr>
      <w:r>
        <w:rPr>
          <w:rFonts w:ascii="Arial" w:hAnsi="Arial"/>
          <w:b/>
        </w:rPr>
        <w:t>timeliness</w:t>
      </w:r>
      <w:r>
        <w:rPr>
          <w:rFonts w:ascii="Arial" w:hAnsi="Arial"/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implemented</w:t>
      </w:r>
    </w:p>
    <w:p w14:paraId="5DD3E567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</w:pPr>
      <w:proofErr w:type="spellStart"/>
      <w:r>
        <w:rPr>
          <w:rFonts w:ascii="Arial" w:hAnsi="Arial"/>
          <w:b/>
        </w:rPr>
        <w:t>rigour</w:t>
      </w:r>
      <w:proofErr w:type="spellEnd"/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open-minded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rigorous</w:t>
      </w:r>
      <w:r>
        <w:rPr>
          <w:spacing w:val="-9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parent/pupil</w:t>
      </w:r>
      <w:r>
        <w:rPr>
          <w:spacing w:val="-7"/>
        </w:rPr>
        <w:t xml:space="preserve"> </w:t>
      </w:r>
      <w:r>
        <w:rPr>
          <w:spacing w:val="-2"/>
        </w:rPr>
        <w:t>voice</w:t>
      </w:r>
    </w:p>
    <w:p w14:paraId="251498D4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</w:pPr>
      <w:r>
        <w:rPr>
          <w:rFonts w:ascii="Arial" w:hAnsi="Arial"/>
          <w:b/>
        </w:rPr>
        <w:t>non-delegation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PSED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delegated</w:t>
      </w:r>
    </w:p>
    <w:p w14:paraId="2237D2E3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</w:pPr>
      <w:r>
        <w:rPr>
          <w:rFonts w:ascii="Arial" w:hAnsi="Arial"/>
          <w:b/>
        </w:rPr>
        <w:t>continuous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year</w:t>
      </w:r>
    </w:p>
    <w:p w14:paraId="52A20815" w14:textId="77777777" w:rsidR="006A0CAF" w:rsidRDefault="00D947E8">
      <w:pPr>
        <w:pStyle w:val="ListParagraph"/>
        <w:numPr>
          <w:ilvl w:val="1"/>
          <w:numId w:val="3"/>
        </w:numPr>
        <w:tabs>
          <w:tab w:val="left" w:pos="1692"/>
        </w:tabs>
        <w:spacing w:line="269" w:lineRule="exact"/>
      </w:pPr>
      <w:r>
        <w:rPr>
          <w:rFonts w:ascii="Arial" w:hAnsi="Arial"/>
          <w:b/>
        </w:rPr>
        <w:t>record-keeping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meetings</w:t>
      </w:r>
    </w:p>
    <w:p w14:paraId="2D1D019F" w14:textId="77777777" w:rsidR="006A0CAF" w:rsidRDefault="006A0CAF">
      <w:pPr>
        <w:pStyle w:val="BodyText"/>
        <w:spacing w:before="1"/>
      </w:pPr>
    </w:p>
    <w:p w14:paraId="4CD3EB21" w14:textId="77777777" w:rsidR="006A0CAF" w:rsidRDefault="00D947E8">
      <w:pPr>
        <w:pStyle w:val="BodyText"/>
        <w:ind w:left="732"/>
      </w:pPr>
      <w:r>
        <w:t>We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transparent and</w:t>
      </w:r>
      <w:r>
        <w:rPr>
          <w:spacing w:val="-2"/>
        </w:rPr>
        <w:t xml:space="preserve"> </w:t>
      </w:r>
      <w:r>
        <w:t>accountable.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fulfil</w:t>
      </w:r>
      <w:r>
        <w:rPr>
          <w:spacing w:val="-5"/>
        </w:rPr>
        <w:t xml:space="preserve"> </w:t>
      </w:r>
      <w:r>
        <w:t>the specific duties of the Act by:</w:t>
      </w:r>
    </w:p>
    <w:p w14:paraId="78F03DEE" w14:textId="77777777" w:rsidR="006A0CAF" w:rsidRDefault="00D947E8">
      <w:pPr>
        <w:pStyle w:val="ListParagraph"/>
        <w:numPr>
          <w:ilvl w:val="0"/>
          <w:numId w:val="4"/>
        </w:numPr>
        <w:tabs>
          <w:tab w:val="left" w:pos="1451"/>
        </w:tabs>
        <w:spacing w:before="2" w:line="252" w:lineRule="exact"/>
        <w:ind w:left="1451" w:hanging="359"/>
        <w:rPr>
          <w:rFonts w:ascii="Wingdings" w:hAnsi="Wingdings"/>
        </w:rPr>
      </w:pPr>
      <w:r>
        <w:t>publishing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equality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3384D7B6" w14:textId="77777777" w:rsidR="006A0CAF" w:rsidRDefault="00D947E8">
      <w:pPr>
        <w:pStyle w:val="ListParagraph"/>
        <w:numPr>
          <w:ilvl w:val="0"/>
          <w:numId w:val="4"/>
        </w:numPr>
        <w:tabs>
          <w:tab w:val="left" w:pos="1451"/>
        </w:tabs>
        <w:spacing w:line="252" w:lineRule="exact"/>
        <w:ind w:left="1451" w:hanging="359"/>
        <w:rPr>
          <w:rFonts w:ascii="Wingdings" w:hAnsi="Wingdings"/>
        </w:rPr>
      </w:pPr>
      <w:r>
        <w:t>publishing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equality</w:t>
      </w:r>
      <w:r>
        <w:rPr>
          <w:spacing w:val="-9"/>
        </w:rPr>
        <w:t xml:space="preserve"> </w:t>
      </w:r>
      <w:r>
        <w:rPr>
          <w:spacing w:val="-2"/>
        </w:rPr>
        <w:t>objectives</w:t>
      </w:r>
    </w:p>
    <w:p w14:paraId="0A542B86" w14:textId="77777777" w:rsidR="006A0CAF" w:rsidRDefault="006A0CAF">
      <w:pPr>
        <w:pStyle w:val="BodyText"/>
      </w:pPr>
    </w:p>
    <w:p w14:paraId="5A167551" w14:textId="77777777" w:rsidR="006A0CAF" w:rsidRDefault="00D947E8">
      <w:pPr>
        <w:pStyle w:val="BodyText"/>
        <w:ind w:left="732"/>
      </w:pPr>
      <w:r>
        <w:t>We</w:t>
      </w:r>
      <w:r>
        <w:rPr>
          <w:spacing w:val="-9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accessible,</w:t>
      </w:r>
      <w:r>
        <w:rPr>
          <w:spacing w:val="-1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find.</w:t>
      </w:r>
    </w:p>
    <w:p w14:paraId="2A9F82C3" w14:textId="77777777" w:rsidR="006A0CAF" w:rsidRDefault="006A0CAF">
      <w:pPr>
        <w:pStyle w:val="BodyText"/>
      </w:pPr>
    </w:p>
    <w:p w14:paraId="4468409E" w14:textId="77777777" w:rsidR="006A0CAF" w:rsidRDefault="00D947E8">
      <w:pPr>
        <w:pStyle w:val="Heading1"/>
        <w:rPr>
          <w:u w:val="none"/>
        </w:rPr>
      </w:pPr>
      <w:r>
        <w:t>Legal</w:t>
      </w:r>
      <w:r>
        <w:rPr>
          <w:spacing w:val="-5"/>
        </w:rPr>
        <w:t xml:space="preserve"> </w:t>
      </w:r>
      <w:r>
        <w:rPr>
          <w:spacing w:val="-2"/>
        </w:rPr>
        <w:t>framework</w:t>
      </w:r>
    </w:p>
    <w:p w14:paraId="6E83B5B4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4DDE9F18" w14:textId="77777777" w:rsidR="006A0CAF" w:rsidRDefault="00D947E8">
      <w:pPr>
        <w:pStyle w:val="BodyText"/>
        <w:ind w:left="732" w:right="183"/>
      </w:pPr>
      <w:r>
        <w:t xml:space="preserve">We welcome our duties under the Equality Act 2010 to </w:t>
      </w:r>
      <w:r>
        <w:rPr>
          <w:color w:val="221F1F"/>
        </w:rPr>
        <w:t>eliminate discrimination, advance equality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 opportunity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foster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good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relations </w:t>
      </w:r>
      <w:r>
        <w:t>in relation</w:t>
      </w:r>
      <w:r>
        <w:rPr>
          <w:spacing w:val="-1"/>
        </w:rPr>
        <w:t xml:space="preserve"> </w:t>
      </w:r>
      <w:r>
        <w:t>to age</w:t>
      </w:r>
      <w:r>
        <w:rPr>
          <w:spacing w:val="-1"/>
        </w:rPr>
        <w:t xml:space="preserve"> </w:t>
      </w:r>
      <w:r>
        <w:t>(as appropriate), disability, gender</w:t>
      </w:r>
      <w:r>
        <w:rPr>
          <w:spacing w:val="-4"/>
        </w:rPr>
        <w:t xml:space="preserve"> </w:t>
      </w:r>
      <w:r>
        <w:t>reassignment,</w:t>
      </w:r>
      <w:r>
        <w:rPr>
          <w:spacing w:val="-4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partnership,</w:t>
      </w:r>
      <w:r>
        <w:rPr>
          <w:spacing w:val="-2"/>
        </w:rPr>
        <w:t xml:space="preserve"> </w:t>
      </w:r>
      <w:r>
        <w:t>pregnancy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maternity,</w:t>
      </w:r>
      <w:r>
        <w:rPr>
          <w:spacing w:val="-1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religion or belief, sex and sexual orientation.</w:t>
      </w:r>
    </w:p>
    <w:p w14:paraId="708A3A5A" w14:textId="77777777" w:rsidR="006A0CAF" w:rsidRDefault="006A0CAF">
      <w:pPr>
        <w:pStyle w:val="BodyText"/>
      </w:pPr>
    </w:p>
    <w:p w14:paraId="01ED7859" w14:textId="77777777" w:rsidR="006A0CAF" w:rsidRDefault="00D947E8">
      <w:pPr>
        <w:pStyle w:val="BodyText"/>
        <w:ind w:left="732"/>
      </w:pPr>
      <w:r>
        <w:t>We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Inspections</w:t>
      </w:r>
      <w:r>
        <w:rPr>
          <w:spacing w:val="-1"/>
        </w:rPr>
        <w:t xml:space="preserve"> </w:t>
      </w:r>
      <w:r>
        <w:t>Act 2006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promote community </w:t>
      </w:r>
      <w:r>
        <w:rPr>
          <w:spacing w:val="-2"/>
        </w:rPr>
        <w:t>cohesion.</w:t>
      </w:r>
    </w:p>
    <w:p w14:paraId="0E2EA64F" w14:textId="77777777" w:rsidR="006A0CAF" w:rsidRDefault="00D947E8">
      <w:pPr>
        <w:pStyle w:val="BodyText"/>
        <w:spacing w:before="253"/>
        <w:ind w:left="732"/>
      </w:pPr>
      <w:r>
        <w:t>We</w:t>
      </w:r>
      <w:r>
        <w:rPr>
          <w:spacing w:val="-6"/>
        </w:rPr>
        <w:t xml:space="preserve"> </w:t>
      </w:r>
      <w:proofErr w:type="spellStart"/>
      <w:r>
        <w:t>recognise</w:t>
      </w:r>
      <w:proofErr w:type="spellEnd"/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 standards</w:t>
      </w:r>
      <w:r>
        <w:rPr>
          <w:spacing w:val="-1"/>
        </w:rPr>
        <w:t xml:space="preserve"> </w:t>
      </w:r>
      <w:r>
        <w:t>as expressed in the UN Convention on the Rights of the Child, the UN</w:t>
      </w:r>
    </w:p>
    <w:p w14:paraId="2EAECC1D" w14:textId="77777777" w:rsidR="006A0CAF" w:rsidRDefault="00D947E8">
      <w:pPr>
        <w:pStyle w:val="BodyText"/>
        <w:ind w:left="732" w:right="1046"/>
      </w:pPr>
      <w:r>
        <w:t>Convention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Act 1998 and the Public Sector Equality Duties 2010.</w:t>
      </w:r>
    </w:p>
    <w:p w14:paraId="02D953D9" w14:textId="77777777" w:rsidR="006A0CAF" w:rsidRDefault="00D947E8">
      <w:pPr>
        <w:pStyle w:val="Heading1"/>
        <w:spacing w:before="252"/>
        <w:rPr>
          <w:u w:val="none"/>
        </w:rPr>
      </w:pPr>
      <w:r>
        <w:t>Guiding</w:t>
      </w:r>
      <w:r>
        <w:rPr>
          <w:spacing w:val="-3"/>
        </w:rPr>
        <w:t xml:space="preserve"> </w:t>
      </w:r>
      <w:r>
        <w:rPr>
          <w:spacing w:val="-2"/>
        </w:rPr>
        <w:t>principles</w:t>
      </w:r>
    </w:p>
    <w:p w14:paraId="6672611B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4D042845" w14:textId="77777777" w:rsidR="006A0CAF" w:rsidRDefault="00D947E8">
      <w:pPr>
        <w:pStyle w:val="BodyText"/>
        <w:ind w:left="732"/>
      </w:pPr>
      <w:r>
        <w:t>In</w:t>
      </w:r>
      <w:r>
        <w:rPr>
          <w:spacing w:val="-9"/>
        </w:rPr>
        <w:t xml:space="preserve"> </w:t>
      </w:r>
      <w:r>
        <w:t>fulfilling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nine</w:t>
      </w:r>
      <w:r>
        <w:rPr>
          <w:spacing w:val="-4"/>
        </w:rPr>
        <w:t xml:space="preserve"> </w:t>
      </w:r>
      <w:r>
        <w:rPr>
          <w:spacing w:val="-2"/>
        </w:rPr>
        <w:t>principles:</w:t>
      </w:r>
    </w:p>
    <w:p w14:paraId="3389B948" w14:textId="77777777" w:rsidR="006A0CAF" w:rsidRDefault="006A0CAF">
      <w:pPr>
        <w:pStyle w:val="BodyText"/>
        <w:spacing w:before="26"/>
        <w:rPr>
          <w:sz w:val="20"/>
        </w:r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6A0CAF" w14:paraId="0F4DD0F4" w14:textId="77777777">
        <w:trPr>
          <w:trHeight w:val="1010"/>
        </w:trPr>
        <w:tc>
          <w:tcPr>
            <w:tcW w:w="9244" w:type="dxa"/>
          </w:tcPr>
          <w:p w14:paraId="4595CD4E" w14:textId="77777777" w:rsidR="006A0CAF" w:rsidRDefault="00D947E8">
            <w:pPr>
              <w:pStyle w:val="TableParagraph"/>
              <w:spacing w:line="249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1: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All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learners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equal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value.</w:t>
            </w:r>
          </w:p>
          <w:p w14:paraId="1EF2147C" w14:textId="77777777" w:rsidR="006A0CAF" w:rsidRDefault="006A0CAF">
            <w:pPr>
              <w:pStyle w:val="TableParagraph"/>
              <w:spacing w:before="2"/>
              <w:ind w:left="0"/>
            </w:pPr>
          </w:p>
          <w:p w14:paraId="4808A925" w14:textId="77777777" w:rsidR="006A0CAF" w:rsidRDefault="00D947E8">
            <w:pPr>
              <w:pStyle w:val="TableParagraph"/>
              <w:spacing w:before="1"/>
            </w:pPr>
            <w:r>
              <w:t>We</w:t>
            </w:r>
            <w:r>
              <w:rPr>
                <w:spacing w:val="-10"/>
              </w:rPr>
              <w:t xml:space="preserve"> </w:t>
            </w:r>
            <w:r>
              <w:t>see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learners,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carers,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equal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value.</w:t>
            </w:r>
          </w:p>
        </w:tc>
      </w:tr>
      <w:tr w:rsidR="006A0CAF" w14:paraId="647D6BAB" w14:textId="77777777">
        <w:trPr>
          <w:trHeight w:val="2692"/>
        </w:trPr>
        <w:tc>
          <w:tcPr>
            <w:tcW w:w="9244" w:type="dxa"/>
          </w:tcPr>
          <w:p w14:paraId="3755D252" w14:textId="77777777" w:rsidR="006A0CAF" w:rsidRDefault="00D947E8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recognise</w:t>
            </w:r>
            <w:proofErr w:type="spellEnd"/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respect</w:t>
            </w:r>
            <w:r>
              <w:rPr>
                <w:rFonts w:asci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2"/>
              </w:rPr>
              <w:t>difference</w:t>
            </w:r>
            <w:proofErr w:type="gramEnd"/>
            <w:r>
              <w:rPr>
                <w:rFonts w:ascii="Arial"/>
                <w:b/>
                <w:spacing w:val="-2"/>
              </w:rPr>
              <w:t>.</w:t>
            </w:r>
          </w:p>
          <w:p w14:paraId="727257AC" w14:textId="77777777" w:rsidR="006A0CAF" w:rsidRDefault="006A0CAF">
            <w:pPr>
              <w:pStyle w:val="TableParagraph"/>
              <w:ind w:left="0"/>
            </w:pPr>
          </w:p>
          <w:p w14:paraId="279A510E" w14:textId="77777777" w:rsidR="006A0CAF" w:rsidRDefault="00D947E8">
            <w:pPr>
              <w:pStyle w:val="TableParagraph"/>
              <w:ind w:right="133"/>
            </w:pPr>
            <w:r>
              <w:t>Treating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equally</w:t>
            </w:r>
            <w:r>
              <w:rPr>
                <w:spacing w:val="-5"/>
              </w:rPr>
              <w:t xml:space="preserve"> </w:t>
            </w:r>
            <w:r>
              <w:t>(Principle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above)</w:t>
            </w:r>
            <w:r>
              <w:rPr>
                <w:spacing w:val="-2"/>
              </w:rPr>
              <w:t xml:space="preserve"> </w:t>
            </w:r>
            <w:r>
              <w:t>does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necessarily</w:t>
            </w:r>
            <w:r>
              <w:rPr>
                <w:spacing w:val="-5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treating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 xml:space="preserve">the same. Our policies, procedures and activities must not discriminate but must nevertheless take account of differences </w:t>
            </w:r>
            <w:proofErr w:type="gramStart"/>
            <w:r>
              <w:t>of</w:t>
            </w:r>
            <w:proofErr w:type="gramEnd"/>
            <w:r>
              <w:t xml:space="preserve"> life-experience, outlook and background, and in the kinds of </w:t>
            </w:r>
            <w:proofErr w:type="gramStart"/>
            <w:r>
              <w:t>barrier</w:t>
            </w:r>
            <w:proofErr w:type="gramEnd"/>
            <w:r>
              <w:t xml:space="preserve"> and </w:t>
            </w:r>
            <w:proofErr w:type="gramStart"/>
            <w:r>
              <w:t>disadvantage</w:t>
            </w:r>
            <w:proofErr w:type="gramEnd"/>
            <w:r>
              <w:t xml:space="preserve"> which people may face.</w:t>
            </w:r>
          </w:p>
          <w:p w14:paraId="66244B65" w14:textId="77777777" w:rsidR="006A0CAF" w:rsidRDefault="006A0CAF">
            <w:pPr>
              <w:pStyle w:val="TableParagraph"/>
              <w:ind w:left="0"/>
            </w:pPr>
          </w:p>
          <w:p w14:paraId="196D3C35" w14:textId="77777777" w:rsidR="006A0CAF" w:rsidRDefault="006A0CAF">
            <w:pPr>
              <w:pStyle w:val="TableParagraph"/>
              <w:spacing w:before="3"/>
              <w:ind w:left="0"/>
            </w:pPr>
          </w:p>
          <w:p w14:paraId="0EAB80EB" w14:textId="77777777" w:rsidR="006A0CAF" w:rsidRDefault="00D947E8">
            <w:pPr>
              <w:pStyle w:val="TableParagraph"/>
              <w:ind w:right="149"/>
              <w:rPr>
                <w:sz w:val="18"/>
              </w:rPr>
            </w:pPr>
            <w:r>
              <w:rPr>
                <w:sz w:val="18"/>
              </w:rPr>
              <w:t>*There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character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proofErr w:type="gramEnd"/>
            <w:r>
              <w:rPr>
                <w:sz w:val="18"/>
              </w:rPr>
              <w:t xml:space="preserve"> prescribed grounds. These are discussed at the end of the document.</w:t>
            </w:r>
          </w:p>
        </w:tc>
      </w:tr>
      <w:tr w:rsidR="006A0CAF" w14:paraId="293C4C12" w14:textId="77777777">
        <w:trPr>
          <w:trHeight w:val="1012"/>
        </w:trPr>
        <w:tc>
          <w:tcPr>
            <w:tcW w:w="9244" w:type="dxa"/>
          </w:tcPr>
          <w:p w14:paraId="3A987715" w14:textId="77777777" w:rsidR="006A0CAF" w:rsidRDefault="00D947E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3: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foster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positive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attitudes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relationships,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shared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sense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 cohesion and belonging.</w:t>
            </w:r>
          </w:p>
          <w:p w14:paraId="061D330E" w14:textId="77777777" w:rsidR="006A0CAF" w:rsidRDefault="00D947E8">
            <w:pPr>
              <w:pStyle w:val="TableParagraph"/>
              <w:spacing w:before="250" w:line="237" w:lineRule="exact"/>
            </w:pPr>
            <w:r>
              <w:t>We</w:t>
            </w:r>
            <w:r>
              <w:rPr>
                <w:spacing w:val="-10"/>
              </w:rPr>
              <w:t xml:space="preserve"> </w:t>
            </w:r>
            <w:r>
              <w:t>intend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policies,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promote:</w:t>
            </w:r>
          </w:p>
        </w:tc>
      </w:tr>
    </w:tbl>
    <w:p w14:paraId="093F19EC" w14:textId="77777777" w:rsidR="006A0CAF" w:rsidRDefault="006A0CAF">
      <w:pPr>
        <w:pStyle w:val="TableParagraph"/>
        <w:spacing w:line="237" w:lineRule="exact"/>
        <w:sectPr w:rsidR="006A0CAF">
          <w:pgSz w:w="11910" w:h="16840"/>
          <w:pgMar w:top="1340" w:right="1275" w:bottom="1240" w:left="708" w:header="0" w:footer="1055" w:gutter="0"/>
          <w:cols w:space="720"/>
        </w:sectPr>
      </w:pPr>
    </w:p>
    <w:tbl>
      <w:tblPr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6A0CAF" w14:paraId="5F8CEBFB" w14:textId="77777777">
        <w:trPr>
          <w:trHeight w:val="3096"/>
        </w:trPr>
        <w:tc>
          <w:tcPr>
            <w:tcW w:w="9244" w:type="dxa"/>
          </w:tcPr>
          <w:p w14:paraId="54D21BDE" w14:textId="77777777" w:rsidR="006A0CAF" w:rsidRDefault="006A0CAF">
            <w:pPr>
              <w:pStyle w:val="TableParagraph"/>
              <w:spacing w:before="1"/>
              <w:ind w:left="0"/>
            </w:pPr>
          </w:p>
          <w:p w14:paraId="1B840923" w14:textId="77777777" w:rsidR="006A0CAF" w:rsidRDefault="00D947E8">
            <w:pPr>
              <w:pStyle w:val="TableParagraph"/>
              <w:numPr>
                <w:ilvl w:val="0"/>
                <w:numId w:val="2"/>
              </w:numPr>
              <w:tabs>
                <w:tab w:val="left" w:pos="1526"/>
              </w:tabs>
              <w:spacing w:line="237" w:lineRule="auto"/>
              <w:ind w:right="308"/>
            </w:pPr>
            <w:r>
              <w:t>positive attitudes</w:t>
            </w:r>
            <w:r>
              <w:rPr>
                <w:spacing w:val="-1"/>
              </w:rPr>
              <w:t xml:space="preserve"> </w:t>
            </w:r>
            <w:r>
              <w:t>towards disabled people, good relations between disabled and</w:t>
            </w:r>
            <w:r>
              <w:rPr>
                <w:spacing w:val="-5"/>
              </w:rPr>
              <w:t xml:space="preserve"> </w:t>
            </w:r>
            <w:r>
              <w:t>non-disabled</w:t>
            </w:r>
            <w:r>
              <w:rPr>
                <w:spacing w:val="-5"/>
              </w:rPr>
              <w:t xml:space="preserve"> </w:t>
            </w:r>
            <w:r>
              <w:t>people,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absence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harassment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disabled</w:t>
            </w:r>
            <w:r>
              <w:rPr>
                <w:spacing w:val="-5"/>
              </w:rPr>
              <w:t xml:space="preserve"> </w:t>
            </w:r>
            <w:r>
              <w:t>people</w:t>
            </w:r>
          </w:p>
          <w:p w14:paraId="335F565D" w14:textId="77777777" w:rsidR="006A0CAF" w:rsidRDefault="00D947E8">
            <w:pPr>
              <w:pStyle w:val="TableParagraph"/>
              <w:numPr>
                <w:ilvl w:val="0"/>
                <w:numId w:val="2"/>
              </w:numPr>
              <w:tabs>
                <w:tab w:val="left" w:pos="1526"/>
              </w:tabs>
              <w:spacing w:before="1"/>
              <w:ind w:right="335"/>
            </w:pPr>
            <w:r>
              <w:t>positive interaction, good relations and dialogue between groups and communities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terms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ethnicity,</w:t>
            </w:r>
            <w:r>
              <w:rPr>
                <w:spacing w:val="-2"/>
              </w:rPr>
              <w:t xml:space="preserve"> </w:t>
            </w:r>
            <w:r>
              <w:t>culture,</w:t>
            </w:r>
            <w:r>
              <w:rPr>
                <w:spacing w:val="-5"/>
              </w:rPr>
              <w:t xml:space="preserve"> </w:t>
            </w:r>
            <w:r>
              <w:t>religious affiliation, national origin or national status, and an absence of prejudice- related bullying and incidents</w:t>
            </w:r>
          </w:p>
          <w:p w14:paraId="6B80EEAC" w14:textId="77777777" w:rsidR="006A0CAF" w:rsidRDefault="00D947E8">
            <w:pPr>
              <w:pStyle w:val="TableParagraph"/>
              <w:numPr>
                <w:ilvl w:val="0"/>
                <w:numId w:val="2"/>
              </w:numPr>
              <w:tabs>
                <w:tab w:val="left" w:pos="1526"/>
              </w:tabs>
              <w:ind w:right="392"/>
            </w:pPr>
            <w:r>
              <w:t>mutual</w:t>
            </w:r>
            <w:r>
              <w:rPr>
                <w:spacing w:val="-6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relations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boys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girls,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women</w:t>
            </w:r>
            <w:r>
              <w:rPr>
                <w:spacing w:val="-3"/>
              </w:rPr>
              <w:t xml:space="preserve"> </w:t>
            </w:r>
            <w:r>
              <w:t>and men,</w:t>
            </w:r>
            <w:r>
              <w:rPr>
                <w:spacing w:val="-1"/>
              </w:rPr>
              <w:t xml:space="preserve"> </w:t>
            </w:r>
            <w:r>
              <w:t>and an</w:t>
            </w:r>
            <w:r>
              <w:rPr>
                <w:spacing w:val="-2"/>
              </w:rPr>
              <w:t xml:space="preserve"> </w:t>
            </w:r>
            <w:r>
              <w:t>absence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sexual, homophobic and</w:t>
            </w:r>
            <w:r>
              <w:rPr>
                <w:spacing w:val="-4"/>
              </w:rPr>
              <w:t xml:space="preserve"> </w:t>
            </w:r>
            <w:r>
              <w:t>transphobic</w:t>
            </w:r>
            <w:r>
              <w:rPr>
                <w:spacing w:val="-1"/>
              </w:rPr>
              <w:t xml:space="preserve"> </w:t>
            </w:r>
            <w:r>
              <w:t>harassment.</w:t>
            </w:r>
          </w:p>
          <w:p w14:paraId="4C5121DD" w14:textId="77777777" w:rsidR="006A0CAF" w:rsidRDefault="00D947E8">
            <w:pPr>
              <w:pStyle w:val="TableParagraph"/>
              <w:numPr>
                <w:ilvl w:val="0"/>
                <w:numId w:val="2"/>
              </w:numPr>
              <w:tabs>
                <w:tab w:val="left" w:pos="1526"/>
              </w:tabs>
              <w:ind w:right="711"/>
            </w:pP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attitudes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those</w:t>
            </w:r>
            <w:r>
              <w:rPr>
                <w:spacing w:val="-6"/>
              </w:rPr>
              <w:t xml:space="preserve"> </w:t>
            </w:r>
            <w:r>
              <w:t>women</w:t>
            </w:r>
            <w:r>
              <w:rPr>
                <w:spacing w:val="-4"/>
              </w:rPr>
              <w:t xml:space="preserve"> </w:t>
            </w:r>
            <w:r>
              <w:t>pregnant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during </w:t>
            </w:r>
            <w:r>
              <w:rPr>
                <w:spacing w:val="-2"/>
              </w:rPr>
              <w:t>maternity.</w:t>
            </w:r>
          </w:p>
        </w:tc>
      </w:tr>
      <w:tr w:rsidR="006A0CAF" w14:paraId="11E2810C" w14:textId="77777777">
        <w:trPr>
          <w:trHeight w:val="2437"/>
        </w:trPr>
        <w:tc>
          <w:tcPr>
            <w:tcW w:w="9244" w:type="dxa"/>
          </w:tcPr>
          <w:p w14:paraId="3C45EE13" w14:textId="77777777" w:rsidR="006A0CAF" w:rsidRDefault="00D947E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4: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observe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good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equalities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practice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recruitment,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retention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>development</w:t>
            </w:r>
          </w:p>
          <w:p w14:paraId="61CB2C56" w14:textId="77777777" w:rsidR="006A0CAF" w:rsidRDefault="00D947E8">
            <w:pPr>
              <w:pStyle w:val="TableParagraph"/>
              <w:spacing w:before="250"/>
            </w:pPr>
            <w:r>
              <w:t>We ensure that policies and procedures should benefit all employees and potential employees,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example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recruitment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promotion,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continuing professional </w:t>
            </w:r>
            <w:r>
              <w:rPr>
                <w:spacing w:val="-2"/>
              </w:rPr>
              <w:t>development.</w:t>
            </w:r>
          </w:p>
          <w:p w14:paraId="4A70CC7D" w14:textId="77777777" w:rsidR="006A0CAF" w:rsidRDefault="006A0CAF">
            <w:pPr>
              <w:pStyle w:val="TableParagraph"/>
              <w:spacing w:before="2"/>
              <w:ind w:left="0"/>
            </w:pPr>
          </w:p>
          <w:p w14:paraId="6461AACE" w14:textId="77777777" w:rsidR="006A0CAF" w:rsidRDefault="00D947E8"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*There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religious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character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exceptions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proofErr w:type="gramEnd"/>
            <w:r>
              <w:rPr>
                <w:sz w:val="18"/>
              </w:rPr>
              <w:t xml:space="preserve"> prescribed grounds. These are discussed at the end of the document.</w:t>
            </w:r>
          </w:p>
        </w:tc>
      </w:tr>
      <w:tr w:rsidR="006A0CAF" w14:paraId="711D934C" w14:textId="77777777">
        <w:trPr>
          <w:trHeight w:val="1516"/>
        </w:trPr>
        <w:tc>
          <w:tcPr>
            <w:tcW w:w="9244" w:type="dxa"/>
          </w:tcPr>
          <w:p w14:paraId="397D6587" w14:textId="77777777" w:rsidR="006A0CAF" w:rsidRDefault="00D947E8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5: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aim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reduce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remove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inequalities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barriers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that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already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exist</w:t>
            </w:r>
          </w:p>
          <w:p w14:paraId="1AACC06A" w14:textId="77777777" w:rsidR="006A0CAF" w:rsidRDefault="006A0CAF">
            <w:pPr>
              <w:pStyle w:val="TableParagraph"/>
              <w:spacing w:before="3"/>
              <w:ind w:left="0"/>
            </w:pPr>
          </w:p>
          <w:p w14:paraId="705E6A36" w14:textId="77777777" w:rsidR="006A0CAF" w:rsidRDefault="00D947E8">
            <w:pPr>
              <w:pStyle w:val="TableParagraph"/>
              <w:ind w:right="133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avoiding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minimising</w:t>
            </w:r>
            <w:proofErr w:type="spellEnd"/>
            <w:r>
              <w:rPr>
                <w:spacing w:val="-1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negative</w:t>
            </w:r>
            <w:r>
              <w:rPr>
                <w:spacing w:val="-3"/>
              </w:rPr>
              <w:t xml:space="preserve"> </w:t>
            </w:r>
            <w:r>
              <w:t>impacts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our policies,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 xml:space="preserve">take opportunities to </w:t>
            </w:r>
            <w:proofErr w:type="spellStart"/>
            <w:r>
              <w:t>maximise</w:t>
            </w:r>
            <w:proofErr w:type="spellEnd"/>
            <w:r>
              <w:t xml:space="preserve"> positive impacts by reducing and removing inequalities and barriers that may already exist.</w:t>
            </w:r>
          </w:p>
        </w:tc>
      </w:tr>
      <w:tr w:rsidR="006A0CAF" w14:paraId="633F99EE" w14:textId="77777777">
        <w:trPr>
          <w:trHeight w:val="1518"/>
        </w:trPr>
        <w:tc>
          <w:tcPr>
            <w:tcW w:w="9244" w:type="dxa"/>
          </w:tcPr>
          <w:p w14:paraId="16A8CA37" w14:textId="77777777" w:rsidR="006A0CAF" w:rsidRDefault="00D947E8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6: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consult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involve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widely</w:t>
            </w:r>
          </w:p>
          <w:p w14:paraId="64626058" w14:textId="77777777" w:rsidR="006A0CAF" w:rsidRDefault="006A0CAF">
            <w:pPr>
              <w:pStyle w:val="TableParagraph"/>
              <w:spacing w:before="2"/>
              <w:ind w:left="0"/>
            </w:pPr>
          </w:p>
          <w:p w14:paraId="2D16EAEF" w14:textId="77777777" w:rsidR="006A0CAF" w:rsidRDefault="00D947E8">
            <w:pPr>
              <w:pStyle w:val="TableParagraph"/>
              <w:spacing w:before="1"/>
            </w:pPr>
            <w:r>
              <w:t>People</w:t>
            </w:r>
            <w:r>
              <w:rPr>
                <w:spacing w:val="-2"/>
              </w:rPr>
              <w:t xml:space="preserve"> </w:t>
            </w:r>
            <w:r>
              <w:t>affected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consulted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new policies, and in the review of existing ones.</w:t>
            </w:r>
            <w:r>
              <w:rPr>
                <w:spacing w:val="-1"/>
              </w:rPr>
              <w:t xml:space="preserve"> </w:t>
            </w:r>
            <w:r>
              <w:t xml:space="preserve">We consult and involve all sectors of the school </w:t>
            </w:r>
            <w:r>
              <w:rPr>
                <w:spacing w:val="-2"/>
              </w:rPr>
              <w:t>community.</w:t>
            </w:r>
          </w:p>
        </w:tc>
      </w:tr>
      <w:tr w:rsidR="006A0CAF" w14:paraId="26F6593D" w14:textId="77777777">
        <w:trPr>
          <w:trHeight w:val="1264"/>
        </w:trPr>
        <w:tc>
          <w:tcPr>
            <w:tcW w:w="9244" w:type="dxa"/>
          </w:tcPr>
          <w:p w14:paraId="1A0127C4" w14:textId="77777777" w:rsidR="006A0CAF" w:rsidRDefault="00D947E8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7: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Society</w:t>
            </w:r>
            <w:r>
              <w:rPr>
                <w:rFonts w:ascii="Arial"/>
                <w:b/>
                <w:spacing w:val="-7"/>
              </w:rPr>
              <w:t xml:space="preserve"> </w:t>
            </w:r>
            <w:proofErr w:type="gramStart"/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whole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should</w:t>
            </w:r>
            <w:proofErr w:type="gramEnd"/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benefit</w:t>
            </w:r>
          </w:p>
          <w:p w14:paraId="395F37AF" w14:textId="77777777" w:rsidR="006A0CAF" w:rsidRDefault="006A0CAF">
            <w:pPr>
              <w:pStyle w:val="TableParagraph"/>
              <w:spacing w:before="3"/>
              <w:ind w:left="0"/>
            </w:pPr>
          </w:p>
          <w:p w14:paraId="14E8183B" w14:textId="77777777" w:rsidR="006A0CAF" w:rsidRDefault="00D947E8">
            <w:pPr>
              <w:pStyle w:val="TableParagraph"/>
            </w:pPr>
            <w:r>
              <w:t>We</w:t>
            </w:r>
            <w:r>
              <w:rPr>
                <w:spacing w:val="-7"/>
              </w:rPr>
              <w:t xml:space="preserve"> </w:t>
            </w:r>
            <w:r>
              <w:t>intend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1"/>
              </w:rPr>
              <w:t xml:space="preserve"> </w:t>
            </w:r>
            <w:proofErr w:type="gramStart"/>
            <w:r>
              <w:t>society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whole,</w:t>
            </w:r>
            <w:r>
              <w:rPr>
                <w:spacing w:val="-2"/>
              </w:rPr>
              <w:t xml:space="preserve"> </w:t>
            </w:r>
            <w:r>
              <w:t>both</w:t>
            </w:r>
            <w:proofErr w:type="gramEnd"/>
            <w:r>
              <w:rPr>
                <w:spacing w:val="-3"/>
              </w:rPr>
              <w:t xml:space="preserve"> </w:t>
            </w:r>
            <w:r>
              <w:t>locally</w:t>
            </w:r>
            <w:r>
              <w:rPr>
                <w:spacing w:val="-5"/>
              </w:rPr>
              <w:t xml:space="preserve"> </w:t>
            </w:r>
            <w:r>
              <w:t>and nationally, by fostering greater social cohesion, and greater participation in public life.</w:t>
            </w:r>
          </w:p>
        </w:tc>
      </w:tr>
      <w:tr w:rsidR="006A0CAF" w14:paraId="652761E1" w14:textId="77777777">
        <w:trPr>
          <w:trHeight w:val="1264"/>
        </w:trPr>
        <w:tc>
          <w:tcPr>
            <w:tcW w:w="9244" w:type="dxa"/>
          </w:tcPr>
          <w:p w14:paraId="53CA4FC7" w14:textId="77777777" w:rsidR="006A0CAF" w:rsidRDefault="00D947E8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8: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base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our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practices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sound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evidence</w:t>
            </w:r>
          </w:p>
          <w:p w14:paraId="13635E3C" w14:textId="77777777" w:rsidR="006A0CAF" w:rsidRDefault="006A0CAF">
            <w:pPr>
              <w:pStyle w:val="TableParagraph"/>
              <w:spacing w:before="2"/>
              <w:ind w:left="0"/>
            </w:pPr>
          </w:p>
          <w:p w14:paraId="6622EE93" w14:textId="77777777" w:rsidR="006A0CAF" w:rsidRDefault="00D947E8">
            <w:pPr>
              <w:pStyle w:val="TableParagraph"/>
              <w:spacing w:before="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publish</w:t>
            </w:r>
            <w:r>
              <w:rPr>
                <w:spacing w:val="-4"/>
              </w:rPr>
              <w:t xml:space="preserve"> </w:t>
            </w:r>
            <w:r>
              <w:t>quantitative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qualitative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towards greater equality.</w:t>
            </w:r>
          </w:p>
        </w:tc>
      </w:tr>
      <w:tr w:rsidR="006A0CAF" w14:paraId="19B65E1F" w14:textId="77777777">
        <w:trPr>
          <w:trHeight w:val="1519"/>
        </w:trPr>
        <w:tc>
          <w:tcPr>
            <w:tcW w:w="9244" w:type="dxa"/>
          </w:tcPr>
          <w:p w14:paraId="32E2E4D5" w14:textId="77777777" w:rsidR="006A0CAF" w:rsidRDefault="00D947E8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Principle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9: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Objectives</w:t>
            </w:r>
          </w:p>
          <w:p w14:paraId="45718F07" w14:textId="77777777" w:rsidR="006A0CAF" w:rsidRDefault="006A0CAF">
            <w:pPr>
              <w:pStyle w:val="TableParagraph"/>
              <w:spacing w:before="2"/>
              <w:ind w:left="0"/>
            </w:pPr>
          </w:p>
          <w:p w14:paraId="3088DC9B" w14:textId="77777777" w:rsidR="006A0CAF" w:rsidRDefault="00D947E8">
            <w:pPr>
              <w:pStyle w:val="TableParagraph"/>
              <w:spacing w:before="1"/>
              <w:ind w:right="133"/>
            </w:pPr>
            <w:r>
              <w:t>Every</w:t>
            </w:r>
            <w:r>
              <w:rPr>
                <w:spacing w:val="-4"/>
              </w:rPr>
              <w:t xml:space="preserve"> </w:t>
            </w:r>
            <w:r>
              <w:t>four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formulate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publish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measurable</w:t>
            </w:r>
            <w:r>
              <w:rPr>
                <w:spacing w:val="-3"/>
              </w:rPr>
              <w:t xml:space="preserve"> </w:t>
            </w:r>
            <w:r>
              <w:t>objectives,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 xml:space="preserve">the evidence we have collected and published. The objectives which we identify </w:t>
            </w:r>
            <w:proofErr w:type="gramStart"/>
            <w:r>
              <w:t>take into account</w:t>
            </w:r>
            <w:proofErr w:type="gramEnd"/>
            <w:r>
              <w:t xml:space="preserve"> national and local priorities and issues, as appropriate. We keep our equality</w:t>
            </w:r>
          </w:p>
          <w:p w14:paraId="0D83F0B7" w14:textId="77777777" w:rsidR="006A0CAF" w:rsidRDefault="00D947E8">
            <w:pPr>
              <w:pStyle w:val="TableParagraph"/>
              <w:spacing w:before="2" w:line="234" w:lineRule="exact"/>
            </w:pPr>
            <w:r>
              <w:t>objectives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annually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towards</w:t>
            </w:r>
            <w:r>
              <w:rPr>
                <w:spacing w:val="-4"/>
              </w:rPr>
              <w:t xml:space="preserve"> </w:t>
            </w:r>
            <w:r>
              <w:t>achieving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them.</w:t>
            </w:r>
          </w:p>
        </w:tc>
      </w:tr>
    </w:tbl>
    <w:p w14:paraId="0445833D" w14:textId="77777777" w:rsidR="006A0CAF" w:rsidRDefault="006A0CAF">
      <w:pPr>
        <w:pStyle w:val="TableParagraph"/>
        <w:spacing w:line="234" w:lineRule="exact"/>
        <w:sectPr w:rsidR="006A0CAF">
          <w:type w:val="continuous"/>
          <w:pgSz w:w="11910" w:h="16840"/>
          <w:pgMar w:top="1400" w:right="1275" w:bottom="1240" w:left="708" w:header="0" w:footer="1055" w:gutter="0"/>
          <w:cols w:space="720"/>
        </w:sectPr>
      </w:pPr>
    </w:p>
    <w:p w14:paraId="79C86292" w14:textId="77777777" w:rsidR="006A0CAF" w:rsidRDefault="00D947E8">
      <w:pPr>
        <w:pStyle w:val="Heading1"/>
        <w:spacing w:before="79"/>
        <w:rPr>
          <w:u w:val="none"/>
        </w:rPr>
      </w:pPr>
      <w:r>
        <w:lastRenderedPageBreak/>
        <w:t>The</w:t>
      </w:r>
      <w:r>
        <w:rPr>
          <w:spacing w:val="-2"/>
        </w:rPr>
        <w:t xml:space="preserve"> curriculum</w:t>
      </w:r>
    </w:p>
    <w:p w14:paraId="177A69B6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4E362988" w14:textId="77777777" w:rsidR="006A0CAF" w:rsidRDefault="00D947E8">
      <w:pPr>
        <w:pStyle w:val="BodyText"/>
        <w:ind w:left="732"/>
      </w:pPr>
      <w:r>
        <w:t>We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curriculum subject or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teaching and learning reflect the nine guiding principles.</w:t>
      </w:r>
    </w:p>
    <w:p w14:paraId="0EE42C03" w14:textId="77777777" w:rsidR="006A0CAF" w:rsidRDefault="00D947E8">
      <w:pPr>
        <w:pStyle w:val="Heading1"/>
        <w:spacing w:before="252"/>
        <w:rPr>
          <w:u w:val="none"/>
        </w:rPr>
      </w:pPr>
      <w:r>
        <w:t>Ethos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62792E41" w14:textId="77777777" w:rsidR="006A0CAF" w:rsidRDefault="006A0CAF">
      <w:pPr>
        <w:pStyle w:val="BodyText"/>
        <w:rPr>
          <w:rFonts w:ascii="Arial"/>
          <w:b/>
          <w:i/>
        </w:rPr>
      </w:pPr>
    </w:p>
    <w:p w14:paraId="5DF0522C" w14:textId="77777777" w:rsidR="006A0CAF" w:rsidRDefault="00D947E8">
      <w:pPr>
        <w:pStyle w:val="BodyText"/>
        <w:spacing w:before="1"/>
        <w:ind w:left="732" w:right="183"/>
      </w:pPr>
      <w:r>
        <w:t>We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guiding principles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our</w:t>
      </w:r>
      <w:r>
        <w:rPr>
          <w:spacing w:val="-1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practices, including those that are concerned with:</w:t>
      </w:r>
    </w:p>
    <w:p w14:paraId="678D44AA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  <w:spacing w:before="252" w:line="269" w:lineRule="exact"/>
      </w:pPr>
      <w:proofErr w:type="gramStart"/>
      <w:r>
        <w:t>pupils</w:t>
      </w:r>
      <w:proofErr w:type="gramEnd"/>
      <w:r>
        <w:t>'</w:t>
      </w:r>
      <w:r>
        <w:rPr>
          <w:spacing w:val="-5"/>
        </w:rPr>
        <w:t xml:space="preserve"> </w:t>
      </w:r>
      <w:r>
        <w:t>progress,</w:t>
      </w:r>
      <w:r>
        <w:rPr>
          <w:spacing w:val="-7"/>
        </w:rPr>
        <w:t xml:space="preserve"> </w:t>
      </w:r>
      <w:r>
        <w:t>attainment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achievement</w:t>
      </w:r>
    </w:p>
    <w:p w14:paraId="31901011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pupils'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development,</w:t>
      </w:r>
      <w:r>
        <w:rPr>
          <w:spacing w:val="-7"/>
        </w:rPr>
        <w:t xml:space="preserve"> </w:t>
      </w:r>
      <w:r>
        <w:t>welfare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well-</w:t>
      </w:r>
      <w:r>
        <w:rPr>
          <w:spacing w:val="-4"/>
        </w:rPr>
        <w:t>being</w:t>
      </w:r>
    </w:p>
    <w:p w14:paraId="7EC51BA3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teaching</w:t>
      </w:r>
      <w:r>
        <w:rPr>
          <w:spacing w:val="-6"/>
        </w:rPr>
        <w:t xml:space="preserve"> </w:t>
      </w:r>
      <w:r>
        <w:t>styles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strategies</w:t>
      </w:r>
    </w:p>
    <w:p w14:paraId="6AC236A5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admissions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14:paraId="37B750A7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staff</w:t>
      </w:r>
      <w:r>
        <w:rPr>
          <w:spacing w:val="-12"/>
        </w:rPr>
        <w:t xml:space="preserve"> </w:t>
      </w:r>
      <w:r>
        <w:t>recruitment,</w:t>
      </w:r>
      <w:r>
        <w:rPr>
          <w:spacing w:val="-9"/>
        </w:rPr>
        <w:t xml:space="preserve"> </w:t>
      </w:r>
      <w:r>
        <w:t>retention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10"/>
        </w:rPr>
        <w:t>*</w:t>
      </w:r>
    </w:p>
    <w:p w14:paraId="0E9DE20D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  <w:spacing w:line="269" w:lineRule="exact"/>
      </w:pPr>
      <w:r>
        <w:t>care,</w:t>
      </w:r>
      <w:r>
        <w:rPr>
          <w:spacing w:val="-6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59F5B5DB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proofErr w:type="spellStart"/>
      <w:r>
        <w:t>behaviour</w:t>
      </w:r>
      <w:proofErr w:type="spellEnd"/>
      <w:r>
        <w:t>,</w:t>
      </w:r>
      <w:r>
        <w:rPr>
          <w:spacing w:val="-7"/>
        </w:rPr>
        <w:t xml:space="preserve"> </w:t>
      </w:r>
      <w:r>
        <w:t>discipline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exclusions</w:t>
      </w:r>
    </w:p>
    <w:p w14:paraId="424E880C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working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guardians</w:t>
      </w:r>
    </w:p>
    <w:p w14:paraId="59C60701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  <w:spacing w:line="269" w:lineRule="exact"/>
      </w:pP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rPr>
          <w:spacing w:val="-2"/>
        </w:rPr>
        <w:t>community.</w:t>
      </w:r>
    </w:p>
    <w:p w14:paraId="1D07989E" w14:textId="77777777" w:rsidR="006A0CAF" w:rsidRDefault="00D947E8">
      <w:pPr>
        <w:spacing w:before="250"/>
        <w:ind w:left="732"/>
        <w:rPr>
          <w:rFonts w:ascii="Arial"/>
          <w:i/>
          <w:sz w:val="16"/>
        </w:rPr>
      </w:pPr>
      <w:r>
        <w:rPr>
          <w:rFonts w:ascii="Arial"/>
          <w:i/>
          <w:sz w:val="16"/>
        </w:rPr>
        <w:t>*These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items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are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discussed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further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end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policy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as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there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are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exceptions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for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schools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with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religious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character.</w:t>
      </w:r>
    </w:p>
    <w:p w14:paraId="4776A46A" w14:textId="77777777" w:rsidR="006A0CAF" w:rsidRDefault="006A0CAF">
      <w:pPr>
        <w:pStyle w:val="BodyText"/>
        <w:spacing w:before="70"/>
        <w:rPr>
          <w:rFonts w:ascii="Arial"/>
          <w:i/>
          <w:sz w:val="16"/>
        </w:rPr>
      </w:pPr>
    </w:p>
    <w:p w14:paraId="2D8E4722" w14:textId="77777777" w:rsidR="006A0CAF" w:rsidRDefault="00D947E8">
      <w:pPr>
        <w:pStyle w:val="Heading1"/>
        <w:rPr>
          <w:u w:val="none"/>
        </w:rPr>
      </w:pPr>
      <w:r>
        <w:t>Addressing</w:t>
      </w:r>
      <w:r>
        <w:rPr>
          <w:spacing w:val="-6"/>
        </w:rPr>
        <w:t xml:space="preserve"> </w:t>
      </w:r>
      <w:r>
        <w:t>prejudice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prejudice-related</w:t>
      </w:r>
      <w:r>
        <w:rPr>
          <w:spacing w:val="-6"/>
        </w:rPr>
        <w:t xml:space="preserve"> </w:t>
      </w:r>
      <w:r>
        <w:rPr>
          <w:spacing w:val="-2"/>
        </w:rPr>
        <w:t>bullying</w:t>
      </w:r>
    </w:p>
    <w:p w14:paraId="464BA7E9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5F757733" w14:textId="77777777" w:rsidR="006A0CAF" w:rsidRDefault="00D947E8">
      <w:pPr>
        <w:pStyle w:val="BodyText"/>
        <w:ind w:left="732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opposed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 prejudice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fulfilling the</w:t>
      </w:r>
      <w:r>
        <w:rPr>
          <w:spacing w:val="-2"/>
        </w:rPr>
        <w:t xml:space="preserve"> </w:t>
      </w:r>
      <w:r>
        <w:t xml:space="preserve">legal </w:t>
      </w:r>
      <w:r>
        <w:rPr>
          <w:spacing w:val="-2"/>
        </w:rPr>
        <w:t>duties.</w:t>
      </w:r>
    </w:p>
    <w:p w14:paraId="386ACC66" w14:textId="77777777" w:rsidR="006A0CAF" w:rsidRDefault="00D947E8">
      <w:pPr>
        <w:pStyle w:val="BodyText"/>
        <w:spacing w:before="253"/>
        <w:ind w:left="732" w:right="527"/>
      </w:pPr>
      <w:r>
        <w:t>We take seriously the importance of recording the numbers, types and seriousness of prejudice-related</w:t>
      </w:r>
      <w:r>
        <w:rPr>
          <w:spacing w:val="-4"/>
        </w:rPr>
        <w:t xml:space="preserve"> </w:t>
      </w:r>
      <w:r>
        <w:t>incidents</w:t>
      </w:r>
      <w:r>
        <w:rPr>
          <w:spacing w:val="-1"/>
        </w:rPr>
        <w:t xml:space="preserve"> </w:t>
      </w:r>
      <w:r>
        <w:t>at our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with.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investigate potential patterns and trends of incidents.</w:t>
      </w:r>
    </w:p>
    <w:p w14:paraId="74303BF8" w14:textId="77777777" w:rsidR="006A0CAF" w:rsidRDefault="00D947E8">
      <w:pPr>
        <w:pStyle w:val="Heading1"/>
        <w:spacing w:before="251"/>
        <w:rPr>
          <w:u w:val="none"/>
        </w:rPr>
      </w:pP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79798DE7" w14:textId="77777777" w:rsidR="006A0CAF" w:rsidRDefault="006A0CAF">
      <w:pPr>
        <w:pStyle w:val="BodyText"/>
        <w:rPr>
          <w:rFonts w:ascii="Arial"/>
          <w:b/>
          <w:i/>
        </w:rPr>
      </w:pPr>
    </w:p>
    <w:p w14:paraId="4745DE03" w14:textId="77777777" w:rsidR="006A0CAF" w:rsidRDefault="00D947E8">
      <w:pPr>
        <w:pStyle w:val="BodyText"/>
        <w:ind w:left="732"/>
      </w:pPr>
      <w:r>
        <w:t>The</w:t>
      </w:r>
      <w:r>
        <w:rPr>
          <w:spacing w:val="-7"/>
        </w:rPr>
        <w:t xml:space="preserve"> </w:t>
      </w:r>
      <w:r>
        <w:t>governing body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 legislation,</w:t>
      </w:r>
      <w:r>
        <w:rPr>
          <w:spacing w:val="-1"/>
        </w:rPr>
        <w:t xml:space="preserve"> </w:t>
      </w:r>
      <w:r>
        <w:t xml:space="preserve">and that this policy and its related procedures and action plans are implemented. An identified member of the governing body has a supporting role regarding the implementation of this </w:t>
      </w:r>
      <w:r>
        <w:rPr>
          <w:spacing w:val="-2"/>
        </w:rPr>
        <w:t>policy.</w:t>
      </w:r>
    </w:p>
    <w:p w14:paraId="5E63061C" w14:textId="77777777" w:rsidR="006A0CAF" w:rsidRDefault="006A0CAF">
      <w:pPr>
        <w:pStyle w:val="BodyText"/>
        <w:spacing w:before="1"/>
      </w:pPr>
    </w:p>
    <w:p w14:paraId="17EE4507" w14:textId="77777777" w:rsidR="006A0CAF" w:rsidRDefault="00D947E8">
      <w:pPr>
        <w:pStyle w:val="BodyText"/>
        <w:ind w:left="732" w:right="183"/>
      </w:pPr>
      <w:r>
        <w:t>The headteacher is responsible for implementing the policy; for ensuring that all staff are 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support;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taking appropriate action.</w:t>
      </w:r>
    </w:p>
    <w:p w14:paraId="2ADAE3C1" w14:textId="77777777" w:rsidR="006A0CAF" w:rsidRDefault="006A0CAF">
      <w:pPr>
        <w:pStyle w:val="BodyText"/>
        <w:spacing w:before="1"/>
      </w:pPr>
    </w:p>
    <w:p w14:paraId="2A601E29" w14:textId="77777777" w:rsidR="006A0CAF" w:rsidRDefault="00D947E8">
      <w:pPr>
        <w:pStyle w:val="BodyText"/>
        <w:ind w:left="732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to:</w:t>
      </w:r>
    </w:p>
    <w:p w14:paraId="4471C377" w14:textId="77777777" w:rsidR="006A0CAF" w:rsidRDefault="006A0CAF">
      <w:pPr>
        <w:pStyle w:val="BodyText"/>
      </w:pPr>
    </w:p>
    <w:p w14:paraId="5B648B63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promote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ethos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classroom</w:t>
      </w:r>
    </w:p>
    <w:p w14:paraId="3B444908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</w:pPr>
      <w:r>
        <w:t>respond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prejudice-related</w:t>
      </w:r>
      <w:r>
        <w:rPr>
          <w:spacing w:val="-6"/>
        </w:rPr>
        <w:t xml:space="preserve"> </w:t>
      </w:r>
      <w:r>
        <w:t>incidents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2"/>
        </w:rPr>
        <w:t>occur</w:t>
      </w:r>
    </w:p>
    <w:p w14:paraId="45B2793E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  <w:spacing w:line="269" w:lineRule="exact"/>
      </w:pPr>
      <w:r>
        <w:t>incorporate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curriculum</w:t>
      </w:r>
    </w:p>
    <w:p w14:paraId="6AE22859" w14:textId="77777777" w:rsidR="006A0CAF" w:rsidRDefault="00D947E8">
      <w:pPr>
        <w:pStyle w:val="ListParagraph"/>
        <w:numPr>
          <w:ilvl w:val="1"/>
          <w:numId w:val="4"/>
        </w:numPr>
        <w:tabs>
          <w:tab w:val="left" w:pos="2575"/>
        </w:tabs>
        <w:spacing w:line="240" w:lineRule="auto"/>
      </w:pPr>
      <w:r>
        <w:t>keep</w:t>
      </w:r>
      <w:r>
        <w:rPr>
          <w:spacing w:val="-8"/>
        </w:rPr>
        <w:t xml:space="preserve"> </w:t>
      </w:r>
      <w:proofErr w:type="gramStart"/>
      <w:r>
        <w:t>up-to-date</w:t>
      </w:r>
      <w:proofErr w:type="gramEnd"/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equalities</w:t>
      </w:r>
      <w:r>
        <w:rPr>
          <w:spacing w:val="-6"/>
        </w:rPr>
        <w:t xml:space="preserve"> </w:t>
      </w:r>
      <w:r>
        <w:t>legislation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2"/>
        </w:rPr>
        <w:t>work.</w:t>
      </w:r>
    </w:p>
    <w:p w14:paraId="0132BC99" w14:textId="77777777" w:rsidR="006A0CAF" w:rsidRDefault="006A0CAF">
      <w:pPr>
        <w:pStyle w:val="BodyText"/>
        <w:spacing w:before="250"/>
      </w:pPr>
    </w:p>
    <w:p w14:paraId="1279DA2E" w14:textId="77777777" w:rsidR="006A0CAF" w:rsidRDefault="00D947E8">
      <w:pPr>
        <w:pStyle w:val="Heading1"/>
        <w:rPr>
          <w:u w:val="none"/>
        </w:rPr>
      </w:pP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resources</w:t>
      </w:r>
    </w:p>
    <w:p w14:paraId="67B3CAB6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77748FB4" w14:textId="77777777" w:rsidR="006A0CAF" w:rsidRDefault="00D947E8">
      <w:pPr>
        <w:pStyle w:val="BodyText"/>
        <w:ind w:left="732"/>
      </w:pPr>
      <w:r>
        <w:t>We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governors</w:t>
      </w:r>
      <w:r>
        <w:rPr>
          <w:spacing w:val="-1"/>
        </w:rPr>
        <w:t xml:space="preserve"> </w:t>
      </w:r>
      <w:r>
        <w:t>and, as appropriate, to all pupils and their parents and carers.</w:t>
      </w:r>
    </w:p>
    <w:p w14:paraId="4DB9DDFB" w14:textId="77777777" w:rsidR="006A0CAF" w:rsidRDefault="006A0CAF">
      <w:pPr>
        <w:pStyle w:val="BodyText"/>
        <w:sectPr w:rsidR="006A0CAF">
          <w:pgSz w:w="11910" w:h="16840"/>
          <w:pgMar w:top="1340" w:right="1275" w:bottom="1240" w:left="708" w:header="0" w:footer="1055" w:gutter="0"/>
          <w:cols w:space="720"/>
        </w:sectPr>
      </w:pPr>
    </w:p>
    <w:p w14:paraId="6E85CE1B" w14:textId="77777777" w:rsidR="006A0CAF" w:rsidRDefault="00D947E8">
      <w:pPr>
        <w:pStyle w:val="BodyText"/>
        <w:spacing w:before="71"/>
        <w:ind w:left="732"/>
      </w:pPr>
      <w:r>
        <w:lastRenderedPageBreak/>
        <w:t>All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governors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signposted</w:t>
      </w:r>
      <w:r>
        <w:rPr>
          <w:spacing w:val="-5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and explain concepts of equality, diversity and community cohesion in appropriate detail.</w:t>
      </w:r>
    </w:p>
    <w:p w14:paraId="1E40DF8A" w14:textId="77777777" w:rsidR="006A0CAF" w:rsidRDefault="006A0CAF">
      <w:pPr>
        <w:pStyle w:val="BodyText"/>
        <w:spacing w:before="2"/>
      </w:pPr>
    </w:p>
    <w:p w14:paraId="39CC832E" w14:textId="77777777" w:rsidR="006A0CAF" w:rsidRDefault="00D947E8">
      <w:pPr>
        <w:pStyle w:val="Heading1"/>
        <w:rPr>
          <w:u w:val="none"/>
        </w:rPr>
      </w:pPr>
      <w:r>
        <w:t>Religious</w:t>
      </w:r>
      <w:r>
        <w:rPr>
          <w:spacing w:val="-10"/>
        </w:rPr>
        <w:t xml:space="preserve"> </w:t>
      </w:r>
      <w:r>
        <w:rPr>
          <w:spacing w:val="-2"/>
        </w:rPr>
        <w:t>observance</w:t>
      </w:r>
    </w:p>
    <w:p w14:paraId="75D15193" w14:textId="77777777" w:rsidR="006A0CAF" w:rsidRDefault="00D947E8">
      <w:pPr>
        <w:pStyle w:val="BodyText"/>
        <w:spacing w:before="251"/>
        <w:ind w:left="732" w:right="183"/>
      </w:pPr>
      <w:r>
        <w:t>We</w:t>
      </w:r>
      <w:r>
        <w:rPr>
          <w:spacing w:val="-6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parents, and aim</w:t>
      </w:r>
      <w:r>
        <w:rPr>
          <w:spacing w:val="-3"/>
        </w:rPr>
        <w:t xml:space="preserve"> </w:t>
      </w:r>
      <w:r>
        <w:t>to comply with reasonable requests relating to religious observance and practice.</w:t>
      </w:r>
    </w:p>
    <w:p w14:paraId="7A337ABF" w14:textId="77777777" w:rsidR="006A0CAF" w:rsidRDefault="006A0CAF">
      <w:pPr>
        <w:pStyle w:val="BodyText"/>
        <w:spacing w:before="2"/>
      </w:pPr>
    </w:p>
    <w:p w14:paraId="23F8E574" w14:textId="77777777" w:rsidR="006A0CAF" w:rsidRDefault="00D947E8">
      <w:pPr>
        <w:pStyle w:val="Heading1"/>
        <w:rPr>
          <w:u w:val="none"/>
        </w:rPr>
      </w:pPr>
      <w:r>
        <w:t>Staff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training</w:t>
      </w:r>
    </w:p>
    <w:p w14:paraId="1E87548E" w14:textId="77777777" w:rsidR="006A0CAF" w:rsidRDefault="00D947E8">
      <w:pPr>
        <w:pStyle w:val="BodyText"/>
        <w:spacing w:before="251" w:line="242" w:lineRule="auto"/>
        <w:ind w:left="732"/>
      </w:pPr>
      <w:r>
        <w:t>We</w:t>
      </w:r>
      <w:r>
        <w:rPr>
          <w:spacing w:val="-6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professional development around </w:t>
      </w:r>
      <w:proofErr w:type="gramStart"/>
      <w:r>
        <w:t>equalities</w:t>
      </w:r>
      <w:proofErr w:type="gramEnd"/>
      <w:r>
        <w:t>.</w:t>
      </w:r>
    </w:p>
    <w:p w14:paraId="48C39504" w14:textId="77777777" w:rsidR="006A0CAF" w:rsidRDefault="00D947E8">
      <w:pPr>
        <w:pStyle w:val="Heading1"/>
        <w:spacing w:before="250"/>
        <w:rPr>
          <w:u w:val="none"/>
        </w:rPr>
      </w:pPr>
      <w:r>
        <w:t>Breaches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12389498" w14:textId="77777777" w:rsidR="006A0CAF" w:rsidRDefault="006A0CAF">
      <w:pPr>
        <w:pStyle w:val="BodyText"/>
        <w:spacing w:before="1"/>
        <w:rPr>
          <w:rFonts w:ascii="Arial"/>
          <w:b/>
          <w:i/>
        </w:rPr>
      </w:pPr>
    </w:p>
    <w:p w14:paraId="1FA95267" w14:textId="77777777" w:rsidR="006A0CAF" w:rsidRDefault="00D947E8">
      <w:pPr>
        <w:pStyle w:val="BodyText"/>
        <w:ind w:left="732"/>
      </w:pPr>
      <w:r>
        <w:t>Breaches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rPr>
          <w:spacing w:val="-2"/>
        </w:rPr>
        <w:t>policy.</w:t>
      </w:r>
    </w:p>
    <w:p w14:paraId="3DCB0253" w14:textId="77777777" w:rsidR="006A0CAF" w:rsidRDefault="00D947E8">
      <w:pPr>
        <w:pStyle w:val="Heading1"/>
        <w:spacing w:before="251"/>
        <w:rPr>
          <w:u w:val="none"/>
        </w:rPr>
      </w:pP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</w:p>
    <w:p w14:paraId="3024F9E1" w14:textId="77777777" w:rsidR="006A0CAF" w:rsidRDefault="006A0CAF">
      <w:pPr>
        <w:pStyle w:val="BodyText"/>
        <w:rPr>
          <w:rFonts w:ascii="Arial"/>
          <w:b/>
          <w:i/>
        </w:rPr>
      </w:pPr>
    </w:p>
    <w:p w14:paraId="1592EA68" w14:textId="77777777" w:rsidR="006A0CAF" w:rsidRDefault="00D947E8">
      <w:pPr>
        <w:pStyle w:val="BodyText"/>
        <w:ind w:left="732" w:right="183"/>
      </w:pPr>
      <w:r>
        <w:t>We</w:t>
      </w:r>
      <w:r>
        <w:rPr>
          <w:spacing w:val="-6"/>
        </w:rPr>
        <w:t xml:space="preserve"> </w:t>
      </w:r>
      <w:r>
        <w:t>collect, study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quantitative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qualitative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implementation</w:t>
      </w:r>
      <w:r>
        <w:rPr>
          <w:spacing w:val="-2"/>
        </w:rPr>
        <w:t xml:space="preserve"> </w:t>
      </w:r>
      <w:r>
        <w:t xml:space="preserve">of this policy, and </w:t>
      </w:r>
      <w:proofErr w:type="gramStart"/>
      <w:r>
        <w:t>make adjustments</w:t>
      </w:r>
      <w:proofErr w:type="gramEnd"/>
      <w:r>
        <w:t xml:space="preserve"> as appropriate.</w:t>
      </w:r>
    </w:p>
    <w:p w14:paraId="40375E10" w14:textId="77777777" w:rsidR="006A0CAF" w:rsidRDefault="006A0CAF">
      <w:pPr>
        <w:pStyle w:val="BodyText"/>
      </w:pPr>
    </w:p>
    <w:p w14:paraId="27207430" w14:textId="77777777" w:rsidR="006A0CAF" w:rsidRDefault="00D947E8">
      <w:pPr>
        <w:pStyle w:val="BodyText"/>
        <w:ind w:left="732"/>
      </w:pPr>
      <w:r>
        <w:t>We</w:t>
      </w:r>
      <w:r>
        <w:rPr>
          <w:spacing w:val="-6"/>
        </w:rPr>
        <w:t xml:space="preserve"> </w:t>
      </w:r>
      <w:r>
        <w:t xml:space="preserve">collect, </w:t>
      </w:r>
      <w:proofErr w:type="spellStart"/>
      <w:r>
        <w:t>analyse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 relation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achievement,</w:t>
      </w:r>
      <w:r>
        <w:rPr>
          <w:spacing w:val="-3"/>
        </w:rPr>
        <w:t xml:space="preserve"> </w:t>
      </w:r>
      <w:r>
        <w:t>relevant and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profile of the school.</w:t>
      </w:r>
    </w:p>
    <w:p w14:paraId="23163041" w14:textId="77777777" w:rsidR="006A0CAF" w:rsidRDefault="006A0CAF">
      <w:pPr>
        <w:pStyle w:val="BodyText"/>
        <w:spacing w:before="23"/>
      </w:pPr>
    </w:p>
    <w:p w14:paraId="2545E6C9" w14:textId="77777777" w:rsidR="006A0CAF" w:rsidRDefault="00D947E8">
      <w:pPr>
        <w:spacing w:line="207" w:lineRule="exact"/>
        <w:ind w:left="732"/>
        <w:rPr>
          <w:rFonts w:ascii="Arial"/>
          <w:i/>
          <w:sz w:val="18"/>
        </w:rPr>
      </w:pPr>
      <w:r>
        <w:rPr>
          <w:rFonts w:ascii="Arial"/>
          <w:i/>
          <w:sz w:val="18"/>
        </w:rPr>
        <w:t>*There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are</w:t>
      </w:r>
      <w:r>
        <w:rPr>
          <w:rFonts w:ascii="Arial"/>
          <w:i/>
          <w:spacing w:val="-3"/>
          <w:sz w:val="18"/>
        </w:rPr>
        <w:t xml:space="preserve"> </w:t>
      </w:r>
      <w:proofErr w:type="gramStart"/>
      <w:r>
        <w:rPr>
          <w:rFonts w:ascii="Arial"/>
          <w:i/>
          <w:sz w:val="18"/>
        </w:rPr>
        <w:t>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number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of</w:t>
      </w:r>
      <w:proofErr w:type="gramEnd"/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exceptions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for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Schools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with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Religious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Character</w:t>
      </w:r>
      <w:r>
        <w:rPr>
          <w:rFonts w:ascii="Arial"/>
          <w:i/>
          <w:spacing w:val="-2"/>
          <w:sz w:val="18"/>
        </w:rPr>
        <w:t xml:space="preserve"> including:</w:t>
      </w:r>
    </w:p>
    <w:p w14:paraId="05B37734" w14:textId="77777777" w:rsidR="006A0CAF" w:rsidRDefault="00D947E8">
      <w:pPr>
        <w:pStyle w:val="ListParagraph"/>
        <w:numPr>
          <w:ilvl w:val="0"/>
          <w:numId w:val="1"/>
        </w:numPr>
        <w:tabs>
          <w:tab w:val="left" w:pos="1452"/>
        </w:tabs>
        <w:spacing w:line="220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Admissions</w:t>
      </w:r>
    </w:p>
    <w:p w14:paraId="50F0B29F" w14:textId="77777777" w:rsidR="006A0CAF" w:rsidRDefault="00D947E8">
      <w:pPr>
        <w:pStyle w:val="ListParagraph"/>
        <w:numPr>
          <w:ilvl w:val="0"/>
          <w:numId w:val="1"/>
        </w:numPr>
        <w:tabs>
          <w:tab w:val="left" w:pos="1452"/>
        </w:tabs>
        <w:spacing w:line="21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Benefits,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facilities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and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services</w:t>
      </w:r>
    </w:p>
    <w:p w14:paraId="3D016876" w14:textId="77777777" w:rsidR="006A0CAF" w:rsidRDefault="00D947E8">
      <w:pPr>
        <w:pStyle w:val="ListParagraph"/>
        <w:numPr>
          <w:ilvl w:val="0"/>
          <w:numId w:val="1"/>
        </w:numPr>
        <w:tabs>
          <w:tab w:val="left" w:pos="1452"/>
        </w:tabs>
        <w:spacing w:line="219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Employment</w:t>
      </w:r>
    </w:p>
    <w:p w14:paraId="7A114384" w14:textId="77777777" w:rsidR="006A0CAF" w:rsidRDefault="006A0CAF">
      <w:pPr>
        <w:pStyle w:val="BodyText"/>
        <w:spacing w:before="46"/>
        <w:rPr>
          <w:rFonts w:ascii="Arial"/>
          <w:i/>
          <w:sz w:val="18"/>
        </w:rPr>
      </w:pPr>
    </w:p>
    <w:p w14:paraId="03581831" w14:textId="77777777" w:rsidR="006A0CAF" w:rsidRDefault="00D947E8">
      <w:pPr>
        <w:pStyle w:val="BodyText"/>
        <w:ind w:left="732" w:right="183"/>
      </w:pPr>
      <w:r>
        <w:t xml:space="preserve">For further information on the Equality Act 2010 and exceptions for schools with religious character please see the document published by the DfE ‘Equality Act 2010: Advice for School Leaders </w:t>
      </w:r>
      <w:hyperlink r:id="rId12">
        <w:r>
          <w:rPr>
            <w:color w:val="0000FF"/>
            <w:spacing w:val="-2"/>
            <w:u w:val="single" w:color="0000FF"/>
          </w:rPr>
          <w:t>https://www.gov.uk/government/uploads/system/uploads/attachment_data/file/315587/Equali</w:t>
        </w:r>
      </w:hyperlink>
      <w:r>
        <w:rPr>
          <w:color w:val="0000FF"/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ty_Act_Advice_Final.pdf</w:t>
        </w:r>
      </w:hyperlink>
    </w:p>
    <w:p w14:paraId="65A4BF61" w14:textId="77777777" w:rsidR="006A0CAF" w:rsidRDefault="006A0CAF">
      <w:pPr>
        <w:pStyle w:val="BodyText"/>
      </w:pPr>
    </w:p>
    <w:p w14:paraId="7C4ED330" w14:textId="77777777" w:rsidR="006A0CAF" w:rsidRDefault="00D947E8">
      <w:pPr>
        <w:pStyle w:val="BodyText"/>
        <w:ind w:left="732" w:right="419"/>
      </w:pPr>
      <w:r>
        <w:t>The</w:t>
      </w:r>
      <w:r>
        <w:rPr>
          <w:spacing w:val="-4"/>
        </w:rPr>
        <w:t xml:space="preserve"> </w:t>
      </w:r>
      <w:r>
        <w:t>Catholic</w:t>
      </w:r>
      <w:r>
        <w:rPr>
          <w:spacing w:val="-1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‘Equality</w:t>
      </w:r>
      <w:r>
        <w:rPr>
          <w:spacing w:val="-4"/>
        </w:rPr>
        <w:t xml:space="preserve"> </w:t>
      </w:r>
      <w:r>
        <w:t>Act 2010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Catholic Schools’ also provides specialist guidance for Catholic Schools. </w:t>
      </w:r>
      <w:hyperlink r:id="rId14">
        <w:r>
          <w:rPr>
            <w:color w:val="0000FF"/>
            <w:spacing w:val="-2"/>
            <w:u w:val="single" w:color="0000FF"/>
          </w:rPr>
          <w:t>http://www.catholiceducation.org.uk/guidance-for-schools/equality</w:t>
        </w:r>
      </w:hyperlink>
    </w:p>
    <w:p w14:paraId="7708C84D" w14:textId="77777777" w:rsidR="006A0CAF" w:rsidRDefault="006A0CAF">
      <w:pPr>
        <w:pStyle w:val="BodyText"/>
        <w:spacing w:before="1"/>
      </w:pPr>
    </w:p>
    <w:p w14:paraId="26F93985" w14:textId="086F2DDD" w:rsidR="006A0CAF" w:rsidRDefault="00D947E8">
      <w:pPr>
        <w:pStyle w:val="BodyText"/>
        <w:ind w:left="732" w:right="5298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reviewed</w:t>
      </w:r>
      <w:r>
        <w:rPr>
          <w:spacing w:val="-3"/>
        </w:rPr>
        <w:t xml:space="preserve"> </w:t>
      </w:r>
      <w:r w:rsidR="006A7AE5">
        <w:t>November 2025.</w:t>
      </w:r>
      <w:r>
        <w:t xml:space="preserve"> It will be reviewed on an annual basis.</w:t>
      </w:r>
    </w:p>
    <w:sectPr w:rsidR="006A0CAF">
      <w:pgSz w:w="11910" w:h="16840"/>
      <w:pgMar w:top="1600" w:right="1275" w:bottom="1240" w:left="708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1768" w14:textId="77777777" w:rsidR="00D947E8" w:rsidRDefault="00D947E8">
      <w:r>
        <w:separator/>
      </w:r>
    </w:p>
  </w:endnote>
  <w:endnote w:type="continuationSeparator" w:id="0">
    <w:p w14:paraId="4230786F" w14:textId="77777777" w:rsidR="00D947E8" w:rsidRDefault="00D9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03B" w14:textId="77777777" w:rsidR="006A0CAF" w:rsidRDefault="00D947E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558F13B0" wp14:editId="6CF33887">
              <wp:simplePos x="0" y="0"/>
              <wp:positionH relativeFrom="page">
                <wp:posOffset>5944361</wp:posOffset>
              </wp:positionH>
              <wp:positionV relativeFrom="page">
                <wp:posOffset>9882461</wp:posOffset>
              </wp:positionV>
              <wp:extent cx="716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6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C7AF8" w14:textId="77777777" w:rsidR="006A0CAF" w:rsidRDefault="00D947E8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F13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8.05pt;margin-top:778.15pt;width:56.4pt;height:15.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" filled="f" stroked="f">
              <v:textbox inset="0,0,0,0">
                <w:txbxContent>
                  <w:p w14:paraId="49CC7AF8" w14:textId="77777777" w:rsidR="006A0CAF" w:rsidRDefault="00D947E8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 xml:space="preserve">of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22E0" w14:textId="77777777" w:rsidR="00D947E8" w:rsidRDefault="00D947E8">
      <w:r>
        <w:separator/>
      </w:r>
    </w:p>
  </w:footnote>
  <w:footnote w:type="continuationSeparator" w:id="0">
    <w:p w14:paraId="34EF9A72" w14:textId="77777777" w:rsidR="00D947E8" w:rsidRDefault="00D94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95B"/>
    <w:multiLevelType w:val="hybridMultilevel"/>
    <w:tmpl w:val="3006BEBC"/>
    <w:lvl w:ilvl="0" w:tplc="DB7840EC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0B2CE32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2" w:tplc="FCBC704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55C83D30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4" w:tplc="B1604C7E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 w:tplc="0FCECDB0">
      <w:numFmt w:val="bullet"/>
      <w:lvlText w:val="•"/>
      <w:lvlJc w:val="left"/>
      <w:pPr>
        <w:ind w:left="5691" w:hanging="360"/>
      </w:pPr>
      <w:rPr>
        <w:rFonts w:hint="default"/>
        <w:lang w:val="en-US" w:eastAsia="en-US" w:bidi="ar-SA"/>
      </w:rPr>
    </w:lvl>
    <w:lvl w:ilvl="6" w:tplc="6F745552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7" w:tplc="84D2D194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8" w:tplc="ACD4F642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BD33FE"/>
    <w:multiLevelType w:val="hybridMultilevel"/>
    <w:tmpl w:val="C48A8DCA"/>
    <w:lvl w:ilvl="0" w:tplc="FF6A4B80">
      <w:numFmt w:val="bullet"/>
      <w:lvlText w:val=""/>
      <w:lvlJc w:val="left"/>
      <w:pPr>
        <w:ind w:left="1452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EEC46E4E">
      <w:numFmt w:val="bullet"/>
      <w:lvlText w:val=""/>
      <w:lvlJc w:val="left"/>
      <w:pPr>
        <w:ind w:left="257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C7C0922">
      <w:numFmt w:val="bullet"/>
      <w:lvlText w:val="•"/>
      <w:lvlJc w:val="left"/>
      <w:pPr>
        <w:ind w:left="3395" w:hanging="425"/>
      </w:pPr>
      <w:rPr>
        <w:rFonts w:hint="default"/>
        <w:lang w:val="en-US" w:eastAsia="en-US" w:bidi="ar-SA"/>
      </w:rPr>
    </w:lvl>
    <w:lvl w:ilvl="3" w:tplc="B9B4BBA6">
      <w:numFmt w:val="bullet"/>
      <w:lvlText w:val="•"/>
      <w:lvlJc w:val="left"/>
      <w:pPr>
        <w:ind w:left="4211" w:hanging="425"/>
      </w:pPr>
      <w:rPr>
        <w:rFonts w:hint="default"/>
        <w:lang w:val="en-US" w:eastAsia="en-US" w:bidi="ar-SA"/>
      </w:rPr>
    </w:lvl>
    <w:lvl w:ilvl="4" w:tplc="4CAE3FE4">
      <w:numFmt w:val="bullet"/>
      <w:lvlText w:val="•"/>
      <w:lvlJc w:val="left"/>
      <w:pPr>
        <w:ind w:left="5027" w:hanging="425"/>
      </w:pPr>
      <w:rPr>
        <w:rFonts w:hint="default"/>
        <w:lang w:val="en-US" w:eastAsia="en-US" w:bidi="ar-SA"/>
      </w:rPr>
    </w:lvl>
    <w:lvl w:ilvl="5" w:tplc="82D48C0C">
      <w:numFmt w:val="bullet"/>
      <w:lvlText w:val="•"/>
      <w:lvlJc w:val="left"/>
      <w:pPr>
        <w:ind w:left="5843" w:hanging="425"/>
      </w:pPr>
      <w:rPr>
        <w:rFonts w:hint="default"/>
        <w:lang w:val="en-US" w:eastAsia="en-US" w:bidi="ar-SA"/>
      </w:rPr>
    </w:lvl>
    <w:lvl w:ilvl="6" w:tplc="24F66128">
      <w:numFmt w:val="bullet"/>
      <w:lvlText w:val="•"/>
      <w:lvlJc w:val="left"/>
      <w:pPr>
        <w:ind w:left="6659" w:hanging="425"/>
      </w:pPr>
      <w:rPr>
        <w:rFonts w:hint="default"/>
        <w:lang w:val="en-US" w:eastAsia="en-US" w:bidi="ar-SA"/>
      </w:rPr>
    </w:lvl>
    <w:lvl w:ilvl="7" w:tplc="B93CAC3A">
      <w:numFmt w:val="bullet"/>
      <w:lvlText w:val="•"/>
      <w:lvlJc w:val="left"/>
      <w:pPr>
        <w:ind w:left="7475" w:hanging="425"/>
      </w:pPr>
      <w:rPr>
        <w:rFonts w:hint="default"/>
        <w:lang w:val="en-US" w:eastAsia="en-US" w:bidi="ar-SA"/>
      </w:rPr>
    </w:lvl>
    <w:lvl w:ilvl="8" w:tplc="B7A4B4AE">
      <w:numFmt w:val="bullet"/>
      <w:lvlText w:val="•"/>
      <w:lvlJc w:val="left"/>
      <w:pPr>
        <w:ind w:left="8291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6D052124"/>
    <w:multiLevelType w:val="hybridMultilevel"/>
    <w:tmpl w:val="1D4C726E"/>
    <w:lvl w:ilvl="0" w:tplc="541AE63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0616F2">
      <w:numFmt w:val="bullet"/>
      <w:lvlText w:val=""/>
      <w:lvlJc w:val="left"/>
      <w:pPr>
        <w:ind w:left="16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11C7A54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6A3E236A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FED49188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5" w:tplc="923A6006">
      <w:numFmt w:val="bullet"/>
      <w:lvlText w:val="•"/>
      <w:lvlJc w:val="left"/>
      <w:pPr>
        <w:ind w:left="5354" w:hanging="360"/>
      </w:pPr>
      <w:rPr>
        <w:rFonts w:hint="default"/>
        <w:lang w:val="en-US" w:eastAsia="en-US" w:bidi="ar-SA"/>
      </w:rPr>
    </w:lvl>
    <w:lvl w:ilvl="6" w:tplc="2F82F918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BC9A1482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FF5AC51E">
      <w:numFmt w:val="bullet"/>
      <w:lvlText w:val="•"/>
      <w:lvlJc w:val="left"/>
      <w:pPr>
        <w:ind w:left="80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2906AB"/>
    <w:multiLevelType w:val="hybridMultilevel"/>
    <w:tmpl w:val="DE98239E"/>
    <w:lvl w:ilvl="0" w:tplc="DCF06212">
      <w:numFmt w:val="bullet"/>
      <w:lvlText w:val=""/>
      <w:lvlJc w:val="left"/>
      <w:pPr>
        <w:ind w:left="15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E61164">
      <w:numFmt w:val="bullet"/>
      <w:lvlText w:val="•"/>
      <w:lvlJc w:val="left"/>
      <w:pPr>
        <w:ind w:left="2291" w:hanging="286"/>
      </w:pPr>
      <w:rPr>
        <w:rFonts w:hint="default"/>
        <w:lang w:val="en-US" w:eastAsia="en-US" w:bidi="ar-SA"/>
      </w:rPr>
    </w:lvl>
    <w:lvl w:ilvl="2" w:tplc="945652DC">
      <w:numFmt w:val="bullet"/>
      <w:lvlText w:val="•"/>
      <w:lvlJc w:val="left"/>
      <w:pPr>
        <w:ind w:left="3062" w:hanging="286"/>
      </w:pPr>
      <w:rPr>
        <w:rFonts w:hint="default"/>
        <w:lang w:val="en-US" w:eastAsia="en-US" w:bidi="ar-SA"/>
      </w:rPr>
    </w:lvl>
    <w:lvl w:ilvl="3" w:tplc="209A2F5A">
      <w:numFmt w:val="bullet"/>
      <w:lvlText w:val="•"/>
      <w:lvlJc w:val="left"/>
      <w:pPr>
        <w:ind w:left="3834" w:hanging="286"/>
      </w:pPr>
      <w:rPr>
        <w:rFonts w:hint="default"/>
        <w:lang w:val="en-US" w:eastAsia="en-US" w:bidi="ar-SA"/>
      </w:rPr>
    </w:lvl>
    <w:lvl w:ilvl="4" w:tplc="114AC58E">
      <w:numFmt w:val="bullet"/>
      <w:lvlText w:val="•"/>
      <w:lvlJc w:val="left"/>
      <w:pPr>
        <w:ind w:left="4605" w:hanging="286"/>
      </w:pPr>
      <w:rPr>
        <w:rFonts w:hint="default"/>
        <w:lang w:val="en-US" w:eastAsia="en-US" w:bidi="ar-SA"/>
      </w:rPr>
    </w:lvl>
    <w:lvl w:ilvl="5" w:tplc="649C4AD6">
      <w:numFmt w:val="bullet"/>
      <w:lvlText w:val="•"/>
      <w:lvlJc w:val="left"/>
      <w:pPr>
        <w:ind w:left="5377" w:hanging="286"/>
      </w:pPr>
      <w:rPr>
        <w:rFonts w:hint="default"/>
        <w:lang w:val="en-US" w:eastAsia="en-US" w:bidi="ar-SA"/>
      </w:rPr>
    </w:lvl>
    <w:lvl w:ilvl="6" w:tplc="86500CD6">
      <w:numFmt w:val="bullet"/>
      <w:lvlText w:val="•"/>
      <w:lvlJc w:val="left"/>
      <w:pPr>
        <w:ind w:left="6148" w:hanging="286"/>
      </w:pPr>
      <w:rPr>
        <w:rFonts w:hint="default"/>
        <w:lang w:val="en-US" w:eastAsia="en-US" w:bidi="ar-SA"/>
      </w:rPr>
    </w:lvl>
    <w:lvl w:ilvl="7" w:tplc="DD5CC594">
      <w:numFmt w:val="bullet"/>
      <w:lvlText w:val="•"/>
      <w:lvlJc w:val="left"/>
      <w:pPr>
        <w:ind w:left="6919" w:hanging="286"/>
      </w:pPr>
      <w:rPr>
        <w:rFonts w:hint="default"/>
        <w:lang w:val="en-US" w:eastAsia="en-US" w:bidi="ar-SA"/>
      </w:rPr>
    </w:lvl>
    <w:lvl w:ilvl="8" w:tplc="301ABD46">
      <w:numFmt w:val="bullet"/>
      <w:lvlText w:val="•"/>
      <w:lvlJc w:val="left"/>
      <w:pPr>
        <w:ind w:left="7691" w:hanging="286"/>
      </w:pPr>
      <w:rPr>
        <w:rFonts w:hint="default"/>
        <w:lang w:val="en-US" w:eastAsia="en-US" w:bidi="ar-SA"/>
      </w:rPr>
    </w:lvl>
  </w:abstractNum>
  <w:num w:numId="1" w16cid:durableId="1526675143">
    <w:abstractNumId w:val="0"/>
  </w:num>
  <w:num w:numId="2" w16cid:durableId="1202639">
    <w:abstractNumId w:val="3"/>
  </w:num>
  <w:num w:numId="3" w16cid:durableId="922958333">
    <w:abstractNumId w:val="2"/>
  </w:num>
  <w:num w:numId="4" w16cid:durableId="1696615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CAF"/>
    <w:rsid w:val="002F2B33"/>
    <w:rsid w:val="006A0CAF"/>
    <w:rsid w:val="006A7AE5"/>
    <w:rsid w:val="00D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9AC8"/>
  <w15:docId w15:val="{A9B956A9-CBC8-4BE5-ACFD-9C1CDD5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145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uploads/system/uploads/attachment_data/file/315587/Equality_Act_Advice_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uploads/system/uploads/attachment_data/file/315587/Equality_Act_Advice_Fin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tholiceducation.org.uk/guidance-for-schools/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56EB78BDCF84AB1A9B1078B7DDBEA" ma:contentTypeVersion="11" ma:contentTypeDescription="Create a new document." ma:contentTypeScope="" ma:versionID="e6ea837785d220fafed7e7527b822126">
  <xsd:schema xmlns:xsd="http://www.w3.org/2001/XMLSchema" xmlns:xs="http://www.w3.org/2001/XMLSchema" xmlns:p="http://schemas.microsoft.com/office/2006/metadata/properties" xmlns:ns2="1a48ca1e-f4ed-4d82-b69a-b8b320490991" xmlns:ns3="97059176-7f2f-4c3c-b0c2-f4ca7bba7427" targetNamespace="http://schemas.microsoft.com/office/2006/metadata/properties" ma:root="true" ma:fieldsID="23c9b9367f57610f7482cb1039e916bd" ns2:_="" ns3:_="">
    <xsd:import namespace="1a48ca1e-f4ed-4d82-b69a-b8b320490991"/>
    <xsd:import namespace="97059176-7f2f-4c3c-b0c2-f4ca7bba7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8ca1e-f4ed-4d82-b69a-b8b320490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9176-7f2f-4c3c-b0c2-f4ca7bba7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5203c-bf68-4dff-9860-3ff51f01e100}" ma:internalName="TaxCatchAll" ma:showField="CatchAllData" ma:web="97059176-7f2f-4c3c-b0c2-f4ca7bba7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8ca1e-f4ed-4d82-b69a-b8b320490991">
      <Terms xmlns="http://schemas.microsoft.com/office/infopath/2007/PartnerControls"/>
    </lcf76f155ced4ddcb4097134ff3c332f>
    <TaxCatchAll xmlns="97059176-7f2f-4c3c-b0c2-f4ca7bba7427" xsi:nil="true"/>
  </documentManagement>
</p:properties>
</file>

<file path=customXml/itemProps1.xml><?xml version="1.0" encoding="utf-8"?>
<ds:datastoreItem xmlns:ds="http://schemas.openxmlformats.org/officeDocument/2006/customXml" ds:itemID="{AF313D41-5F38-4BCF-8519-6461BEF7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8ca1e-f4ed-4d82-b69a-b8b320490991"/>
    <ds:schemaRef ds:uri="97059176-7f2f-4c3c-b0c2-f4ca7bba7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AB337-E066-4516-8818-4F0281169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C6D2A-DDF7-4D54-9676-5A2E3CBF9F57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059176-7f2f-4c3c-b0c2-f4ca7bba7427"/>
    <ds:schemaRef ds:uri="http://schemas.microsoft.com/office/2006/documentManagement/types"/>
    <ds:schemaRef ds:uri="1a48ca1e-f4ed-4d82-b69a-b8b32049099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</dc:creator>
  <cp:lastModifiedBy>Mrs R Anderson (STMS)</cp:lastModifiedBy>
  <cp:revision>2</cp:revision>
  <dcterms:created xsi:type="dcterms:W3CDTF">2025-11-13T10:22:00Z</dcterms:created>
  <dcterms:modified xsi:type="dcterms:W3CDTF">2025-11-13T10:22:00Z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0x010100A6E56EB78BDCF84AB1A9B1078B7DDBEA</vt:lpwstr>
  </property>
  <property fmtid="{D5CDD505-2E9C-101B-9397-08002B2CF9AE}" pid="7" name="MediaServiceImageTags">
    <vt:lpwstr/>
  </property>
</Properties>
</file>